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F19F" w14:textId="66CB6BB4" w:rsidR="00784E4F" w:rsidRPr="00DB40E3" w:rsidRDefault="00DC60CA">
      <w:pPr>
        <w:pStyle w:val="P68B1DB1-Heading11"/>
        <w:rPr>
          <w:szCs w:val="32"/>
        </w:rPr>
      </w:pPr>
      <w:r w:rsidRPr="00DB40E3">
        <w:rPr>
          <w:b/>
          <w:szCs w:val="32"/>
        </w:rPr>
        <w:t>نقض مربوط به Optus - کاری که ما برای محافظت از هویت شما انجام می‌دهیم</w:t>
      </w:r>
      <w:r w:rsidRPr="00DB40E3">
        <w:rPr>
          <w:szCs w:val="32"/>
        </w:rPr>
        <w:t xml:space="preserve"> </w:t>
      </w:r>
    </w:p>
    <w:p w14:paraId="1D725221" w14:textId="77777777" w:rsidR="00784E4F" w:rsidRPr="00DB40E3" w:rsidRDefault="00784E4F">
      <w:pPr>
        <w:rPr>
          <w:rFonts w:ascii="Arial" w:hAnsi="Arial" w:cs="Arial"/>
        </w:rPr>
      </w:pPr>
    </w:p>
    <w:p w14:paraId="44681D65" w14:textId="4385F607" w:rsidR="00784E4F" w:rsidRPr="00DB40E3" w:rsidRDefault="00DC60CA">
      <w:pPr>
        <w:pStyle w:val="paragraph"/>
        <w:spacing w:before="0" w:beforeAutospacing="0" w:after="0" w:afterAutospacing="0"/>
        <w:rPr>
          <w:rStyle w:val="normaltextrun"/>
          <w:rFonts w:ascii="Arial" w:hAnsi="Arial" w:cs="Arial"/>
          <w:sz w:val="22"/>
          <w:szCs w:val="22"/>
        </w:rPr>
      </w:pPr>
      <w:r w:rsidRPr="00DB40E3">
        <w:rPr>
          <w:rStyle w:val="normaltextrun"/>
          <w:rFonts w:ascii="Arial" w:hAnsi="Arial" w:cs="Arial"/>
          <w:sz w:val="22"/>
          <w:szCs w:val="22"/>
        </w:rPr>
        <w:t xml:space="preserve">دولت استرالیا با Optus همکاری می کند تا از افراد تاثیر پذیرفته در مقابل تقلب هویتی پس از حمله سایبری به Optus در ماه سپتامبر محافظت کند. </w:t>
      </w:r>
    </w:p>
    <w:p w14:paraId="30C3F117" w14:textId="12954E7C" w:rsidR="00784E4F" w:rsidRPr="00DB40E3" w:rsidRDefault="00784E4F">
      <w:pPr>
        <w:pStyle w:val="paragraph"/>
        <w:spacing w:before="0" w:beforeAutospacing="0" w:after="0" w:afterAutospacing="0"/>
        <w:rPr>
          <w:rStyle w:val="normaltextrun"/>
          <w:rFonts w:ascii="Arial" w:hAnsi="Arial" w:cs="Arial"/>
          <w:sz w:val="22"/>
          <w:szCs w:val="22"/>
        </w:rPr>
      </w:pPr>
    </w:p>
    <w:p w14:paraId="6C471652" w14:textId="038BA814" w:rsidR="00784E4F" w:rsidRPr="00DB40E3" w:rsidRDefault="00DC60CA">
      <w:pPr>
        <w:pStyle w:val="paragraph"/>
        <w:spacing w:before="0" w:beforeAutospacing="0" w:after="0" w:afterAutospacing="0"/>
        <w:rPr>
          <w:rStyle w:val="normaltextrun"/>
          <w:rFonts w:ascii="Arial" w:hAnsi="Arial" w:cs="Arial"/>
          <w:sz w:val="22"/>
          <w:szCs w:val="22"/>
        </w:rPr>
      </w:pPr>
      <w:r w:rsidRPr="00DB40E3">
        <w:rPr>
          <w:rStyle w:val="normaltextrun"/>
          <w:rFonts w:ascii="Arial" w:hAnsi="Arial" w:cs="Arial"/>
          <w:sz w:val="22"/>
          <w:szCs w:val="22"/>
        </w:rPr>
        <w:t xml:space="preserve">این حمله سایبری داده‌های شخصی و اطلاعات هویتی مشتریان از جمله شماره های گذرنامه را در معرض خطر تقلب یا سرقت هویتی قرار می‌دهد. </w:t>
      </w:r>
    </w:p>
    <w:p w14:paraId="5939A898" w14:textId="04F09D54" w:rsidR="00784E4F" w:rsidRPr="00DB40E3" w:rsidRDefault="00784E4F">
      <w:pPr>
        <w:pStyle w:val="paragraph"/>
        <w:spacing w:before="0" w:beforeAutospacing="0" w:after="0" w:afterAutospacing="0"/>
        <w:rPr>
          <w:rStyle w:val="normaltextrun"/>
          <w:rFonts w:ascii="Arial" w:hAnsi="Arial" w:cs="Arial"/>
          <w:sz w:val="22"/>
          <w:szCs w:val="22"/>
        </w:rPr>
      </w:pPr>
    </w:p>
    <w:p w14:paraId="7985D6D0" w14:textId="740E719D" w:rsidR="00784E4F" w:rsidRPr="00DB40E3" w:rsidRDefault="00DC60CA">
      <w:pPr>
        <w:pStyle w:val="paragraph"/>
        <w:spacing w:before="0" w:beforeAutospacing="0" w:after="0" w:afterAutospacing="0"/>
        <w:rPr>
          <w:rStyle w:val="normaltextrun"/>
          <w:rFonts w:ascii="Arial" w:hAnsi="Arial" w:cs="Arial"/>
          <w:sz w:val="22"/>
          <w:szCs w:val="22"/>
        </w:rPr>
      </w:pPr>
      <w:r w:rsidRPr="00DB40E3">
        <w:rPr>
          <w:rStyle w:val="normaltextrun"/>
          <w:rFonts w:ascii="Arial" w:hAnsi="Arial" w:cs="Arial"/>
          <w:sz w:val="22"/>
          <w:szCs w:val="22"/>
        </w:rPr>
        <w:t xml:space="preserve">Optus مستقیماً با مشتریان تأثیرپذیرفته تماس می گیرد. اگر Optus به شما گفته است که شماره گذرنامه تان تحت تأثیر قرار گرفته است، شما نیاز ندارید گذرنامه استرالیایی تان را تعویض نمائید. </w:t>
      </w:r>
    </w:p>
    <w:p w14:paraId="30FFF260" w14:textId="1DD04E6C" w:rsidR="00784E4F" w:rsidRPr="00DB40E3" w:rsidRDefault="00784E4F">
      <w:pPr>
        <w:pStyle w:val="paragraph"/>
        <w:spacing w:before="0" w:beforeAutospacing="0" w:after="0" w:afterAutospacing="0"/>
        <w:rPr>
          <w:rStyle w:val="normaltextrun"/>
          <w:rFonts w:ascii="Arial" w:hAnsi="Arial" w:cs="Arial"/>
          <w:sz w:val="22"/>
          <w:szCs w:val="22"/>
        </w:rPr>
      </w:pPr>
    </w:p>
    <w:p w14:paraId="17750DAD" w14:textId="2817D2B1" w:rsidR="00784E4F" w:rsidRPr="00DB40E3" w:rsidRDefault="00DC60CA" w:rsidP="00DC60CA">
      <w:pPr>
        <w:pStyle w:val="paragraph"/>
        <w:spacing w:before="0" w:beforeAutospacing="0" w:after="0" w:afterAutospacing="0"/>
        <w:rPr>
          <w:rStyle w:val="normaltextrun"/>
          <w:rFonts w:ascii="Arial" w:hAnsi="Arial" w:cs="Arial"/>
          <w:sz w:val="22"/>
          <w:szCs w:val="22"/>
        </w:rPr>
      </w:pPr>
      <w:r w:rsidRPr="00DB40E3">
        <w:rPr>
          <w:rStyle w:val="normaltextrun"/>
          <w:rFonts w:ascii="Arial" w:hAnsi="Arial" w:cs="Arial"/>
          <w:sz w:val="22"/>
          <w:szCs w:val="22"/>
        </w:rPr>
        <w:t xml:space="preserve">Australian Passport Office </w:t>
      </w:r>
      <w:r w:rsidRPr="00DB40E3">
        <w:rPr>
          <w:rStyle w:val="normaltextrun"/>
          <w:rFonts w:ascii="Arial" w:hAnsi="Arial" w:cs="Arial"/>
          <w:sz w:val="22"/>
          <w:szCs w:val="22"/>
          <w:rtl w:val="0"/>
          <w:lang w:val="en-AU"/>
        </w:rPr>
        <w:t>(APO)</w:t>
      </w:r>
      <w:r w:rsidRPr="00DB40E3">
        <w:rPr>
          <w:rStyle w:val="normaltextrun"/>
          <w:rFonts w:ascii="Arial" w:hAnsi="Arial" w:cs="Arial"/>
          <w:sz w:val="22"/>
          <w:szCs w:val="22"/>
          <w:lang w:bidi="fa-IR"/>
        </w:rPr>
        <w:t xml:space="preserve"> </w:t>
      </w:r>
      <w:r w:rsidRPr="00DB40E3">
        <w:rPr>
          <w:rStyle w:val="normaltextrun"/>
          <w:rFonts w:ascii="Arial" w:hAnsi="Arial" w:cs="Arial"/>
          <w:sz w:val="22"/>
          <w:szCs w:val="22"/>
        </w:rPr>
        <w:t xml:space="preserve">برای محافظت از هویت شما کنترل های قوی برای تقلب دارد که شامل فناوری تشخیص چهره می شود. </w:t>
      </w:r>
    </w:p>
    <w:p w14:paraId="2855FA21" w14:textId="77777777" w:rsidR="00784E4F" w:rsidRPr="00DB40E3" w:rsidRDefault="00784E4F">
      <w:pPr>
        <w:pStyle w:val="paragraph"/>
        <w:spacing w:before="0" w:beforeAutospacing="0" w:after="0" w:afterAutospacing="0"/>
        <w:rPr>
          <w:rStyle w:val="normaltextrun"/>
          <w:rFonts w:ascii="Arial" w:hAnsi="Arial" w:cs="Arial"/>
          <w:sz w:val="22"/>
          <w:szCs w:val="22"/>
        </w:rPr>
      </w:pPr>
    </w:p>
    <w:p w14:paraId="7C530C6D" w14:textId="65BF7DC9" w:rsidR="00784E4F" w:rsidRPr="00DB40E3" w:rsidRDefault="00DC60CA">
      <w:pPr>
        <w:rPr>
          <w:rStyle w:val="normaltextrun"/>
          <w:rFonts w:ascii="Arial" w:hAnsi="Arial" w:cs="Arial"/>
          <w:szCs w:val="22"/>
        </w:rPr>
      </w:pPr>
      <w:r w:rsidRPr="00DB40E3">
        <w:rPr>
          <w:rFonts w:ascii="Arial" w:hAnsi="Arial" w:cs="Arial"/>
        </w:rPr>
        <w:br/>
      </w:r>
      <w:r w:rsidRPr="00DB40E3">
        <w:rPr>
          <w:rFonts w:ascii="Arial" w:eastAsia="Arial" w:hAnsi="Arial" w:cs="Arial"/>
          <w:b/>
          <w:color w:val="2F5496" w:themeColor="accent1" w:themeShade="BF"/>
          <w:szCs w:val="22"/>
        </w:rPr>
        <w:t>آنچه که شما باید بدانید:</w:t>
      </w:r>
      <w:r w:rsidR="00144028" w:rsidRPr="00DB40E3">
        <w:rPr>
          <w:rFonts w:ascii="Arial" w:eastAsia="Arial" w:hAnsi="Arial" w:cs="Arial"/>
          <w:b/>
          <w:color w:val="2F5496" w:themeColor="accent1" w:themeShade="BF"/>
          <w:szCs w:val="22"/>
        </w:rPr>
        <w:t xml:space="preserve"> </w:t>
      </w:r>
    </w:p>
    <w:p w14:paraId="2B34576E" w14:textId="6825A264" w:rsidR="00784E4F" w:rsidRPr="00DB40E3" w:rsidRDefault="00DC60CA">
      <w:pPr>
        <w:pStyle w:val="paragraph"/>
        <w:numPr>
          <w:ilvl w:val="0"/>
          <w:numId w:val="2"/>
        </w:numPr>
        <w:spacing w:before="0" w:beforeAutospacing="0" w:after="0" w:afterAutospacing="0"/>
        <w:rPr>
          <w:rStyle w:val="normaltextrun"/>
          <w:rFonts w:ascii="Arial" w:hAnsi="Arial" w:cs="Arial"/>
          <w:sz w:val="22"/>
          <w:szCs w:val="22"/>
        </w:rPr>
      </w:pPr>
      <w:r w:rsidRPr="00DB40E3">
        <w:rPr>
          <w:rStyle w:val="normaltextrun"/>
          <w:rFonts w:ascii="Arial" w:hAnsi="Arial" w:cs="Arial"/>
          <w:b/>
          <w:sz w:val="22"/>
          <w:szCs w:val="22"/>
        </w:rPr>
        <w:t>گذرنامه استرالیایی شما هنوز برای استفاده در مسافرت بین‌المللی ایمن است</w:t>
      </w:r>
      <w:r w:rsidRPr="00DB40E3">
        <w:rPr>
          <w:rStyle w:val="normaltextrun"/>
          <w:rFonts w:ascii="Arial" w:hAnsi="Arial" w:cs="Arial"/>
          <w:sz w:val="22"/>
          <w:szCs w:val="22"/>
        </w:rPr>
        <w:t xml:space="preserve">. </w:t>
      </w:r>
      <w:r w:rsidRPr="00DB40E3">
        <w:rPr>
          <w:rStyle w:val="normaltextrun"/>
          <w:rFonts w:ascii="Arial" w:hAnsi="Arial" w:cs="Arial"/>
          <w:sz w:val="22"/>
          <w:szCs w:val="22"/>
        </w:rPr>
        <w:br/>
      </w:r>
      <w:r w:rsidR="00144028" w:rsidRPr="00DB40E3">
        <w:rPr>
          <w:rStyle w:val="normaltextrun"/>
          <w:rFonts w:ascii="Arial" w:hAnsi="Arial" w:cs="Arial"/>
          <w:sz w:val="22"/>
          <w:szCs w:val="22"/>
        </w:rPr>
        <w:t xml:space="preserve"> </w:t>
      </w:r>
    </w:p>
    <w:p w14:paraId="056C84FB" w14:textId="02AFAC92" w:rsidR="00784E4F" w:rsidRPr="00DB40E3" w:rsidRDefault="00DC60CA">
      <w:pPr>
        <w:pStyle w:val="paragraph"/>
        <w:numPr>
          <w:ilvl w:val="0"/>
          <w:numId w:val="2"/>
        </w:numPr>
        <w:spacing w:before="0" w:beforeAutospacing="0" w:after="0" w:afterAutospacing="0"/>
        <w:rPr>
          <w:rStyle w:val="normaltextrun"/>
          <w:rFonts w:ascii="Arial" w:hAnsi="Arial" w:cs="Arial"/>
          <w:sz w:val="22"/>
          <w:szCs w:val="22"/>
        </w:rPr>
      </w:pPr>
      <w:r w:rsidRPr="00DB40E3">
        <w:rPr>
          <w:rStyle w:val="normaltextrun"/>
          <w:rFonts w:ascii="Arial" w:hAnsi="Arial" w:cs="Arial"/>
          <w:b/>
          <w:sz w:val="22"/>
          <w:szCs w:val="22"/>
        </w:rPr>
        <w:t>مشخصات گذرنامه تان نمی‌تواند توسط شخص دیگری برای مسافرت تحت هویت شما استفاده شود</w:t>
      </w:r>
      <w:r w:rsidRPr="00DB40E3">
        <w:rPr>
          <w:rStyle w:val="normaltextrun"/>
          <w:rFonts w:ascii="Arial" w:hAnsi="Arial" w:cs="Arial"/>
          <w:sz w:val="22"/>
          <w:szCs w:val="22"/>
        </w:rPr>
        <w:t xml:space="preserve">. آنها برای این کار گذرنامه واقعی شما را لازم دارند. </w:t>
      </w:r>
      <w:r w:rsidRPr="00DB40E3">
        <w:rPr>
          <w:rStyle w:val="normaltextrun"/>
          <w:rFonts w:ascii="Arial" w:hAnsi="Arial" w:cs="Arial"/>
          <w:sz w:val="22"/>
          <w:szCs w:val="22"/>
        </w:rPr>
        <w:br/>
      </w:r>
      <w:r w:rsidR="00144028" w:rsidRPr="00DB40E3">
        <w:rPr>
          <w:rStyle w:val="normaltextrun"/>
          <w:rFonts w:ascii="Arial" w:hAnsi="Arial" w:cs="Arial"/>
          <w:sz w:val="22"/>
          <w:szCs w:val="22"/>
        </w:rPr>
        <w:t xml:space="preserve"> </w:t>
      </w:r>
    </w:p>
    <w:p w14:paraId="5FDDF55B" w14:textId="266600FA" w:rsidR="00784E4F" w:rsidRPr="00DB40E3" w:rsidRDefault="00DC60CA">
      <w:pPr>
        <w:pStyle w:val="ListParagraph"/>
        <w:numPr>
          <w:ilvl w:val="0"/>
          <w:numId w:val="2"/>
        </w:numPr>
        <w:rPr>
          <w:rFonts w:ascii="Arial" w:eastAsia="Arial" w:hAnsi="Arial" w:cs="Arial"/>
        </w:rPr>
      </w:pPr>
      <w:r w:rsidRPr="00DB40E3">
        <w:rPr>
          <w:rStyle w:val="normaltextrun"/>
          <w:rFonts w:ascii="Arial" w:eastAsia="Times New Roman" w:hAnsi="Arial" w:cs="Arial"/>
          <w:b/>
          <w:szCs w:val="22"/>
        </w:rPr>
        <w:t>هیچ کس دیگری نمی تواند با استفاده از شماره گذرنامه شما یک گذرنامه استرالیایی جدید دریافت کند</w:t>
      </w:r>
      <w:r w:rsidRPr="00DB40E3">
        <w:rPr>
          <w:rFonts w:ascii="Arial" w:eastAsia="Arial" w:hAnsi="Arial" w:cs="Arial"/>
          <w:b/>
          <w:color w:val="000000" w:themeColor="text1"/>
          <w:szCs w:val="22"/>
        </w:rPr>
        <w:t>.</w:t>
      </w:r>
    </w:p>
    <w:p w14:paraId="68FCBCB9" w14:textId="7AA644D4" w:rsidR="00784E4F" w:rsidRPr="00A374F7" w:rsidRDefault="00DC60CA">
      <w:pPr>
        <w:pStyle w:val="paragraph"/>
        <w:rPr>
          <w:rFonts w:ascii="Arial" w:eastAsia="Arial" w:hAnsi="Arial" w:cs="Arial"/>
          <w:b/>
          <w:color w:val="2F5496" w:themeColor="accent1" w:themeShade="BF"/>
          <w:sz w:val="22"/>
          <w:szCs w:val="22"/>
        </w:rPr>
      </w:pPr>
      <w:r w:rsidRPr="00DB40E3">
        <w:rPr>
          <w:rFonts w:ascii="Arial" w:hAnsi="Arial" w:cs="Arial"/>
        </w:rPr>
        <w:br/>
      </w:r>
      <w:r w:rsidRPr="00A374F7">
        <w:rPr>
          <w:rFonts w:ascii="Arial" w:eastAsia="Arial" w:hAnsi="Arial" w:cs="Arial"/>
          <w:b/>
          <w:color w:val="2F5496" w:themeColor="accent1" w:themeShade="BF"/>
          <w:sz w:val="22"/>
          <w:szCs w:val="22"/>
        </w:rPr>
        <w:t>اقدام انجام شده برای محافظت از هویت شما:</w:t>
      </w:r>
    </w:p>
    <w:p w14:paraId="36F2EA1F" w14:textId="577039A4" w:rsidR="00784E4F" w:rsidRPr="00A374F7" w:rsidRDefault="00DC60CA">
      <w:pPr>
        <w:rPr>
          <w:rStyle w:val="normaltextrun"/>
          <w:rFonts w:ascii="Arial" w:hAnsi="Arial" w:cs="Arial"/>
          <w:szCs w:val="22"/>
        </w:rPr>
      </w:pPr>
      <w:r w:rsidRPr="00A374F7">
        <w:rPr>
          <w:rStyle w:val="normaltextrun"/>
          <w:rFonts w:ascii="Arial" w:eastAsia="Times New Roman" w:hAnsi="Arial" w:cs="Arial"/>
          <w:szCs w:val="22"/>
        </w:rPr>
        <w:t>دولت استرالیا برای محافظت از شما در مقابل سرقت هویتی اقداماتی انجام داده است، از جمله:</w:t>
      </w:r>
    </w:p>
    <w:p w14:paraId="2714D2FB" w14:textId="24DA3A64" w:rsidR="00784E4F" w:rsidRPr="00A374F7" w:rsidRDefault="00DC60CA" w:rsidP="00DC60CA">
      <w:pPr>
        <w:pStyle w:val="ListParagraph"/>
        <w:numPr>
          <w:ilvl w:val="0"/>
          <w:numId w:val="9"/>
        </w:numPr>
        <w:rPr>
          <w:rStyle w:val="normaltextrun"/>
          <w:rFonts w:ascii="Arial" w:hAnsi="Arial" w:cs="Arial"/>
          <w:b/>
          <w:szCs w:val="22"/>
        </w:rPr>
      </w:pPr>
      <w:r w:rsidRPr="00A374F7">
        <w:rPr>
          <w:rStyle w:val="normaltextrun"/>
          <w:rFonts w:ascii="Arial" w:eastAsia="Times New Roman" w:hAnsi="Arial" w:cs="Arial"/>
          <w:b/>
          <w:szCs w:val="22"/>
        </w:rPr>
        <w:t xml:space="preserve">مسدود کردن تمام گذرنامه‌های تاثیر پذیرفته استرالیایی از طریق سیستم تأیید اسناد (DVS). </w:t>
      </w:r>
    </w:p>
    <w:p w14:paraId="102D19FC" w14:textId="49B2A959" w:rsidR="00784E4F" w:rsidRPr="00DB40E3" w:rsidRDefault="00DC60CA" w:rsidP="00D722FF">
      <w:pPr>
        <w:spacing w:after="360"/>
        <w:rPr>
          <w:rStyle w:val="normaltextrun"/>
          <w:rFonts w:ascii="Arial" w:hAnsi="Arial" w:cs="Arial"/>
        </w:rPr>
      </w:pPr>
      <w:r w:rsidRPr="00A374F7">
        <w:rPr>
          <w:rStyle w:val="normaltextrun"/>
          <w:rFonts w:ascii="Arial" w:hAnsi="Arial" w:cs="Arial"/>
          <w:szCs w:val="22"/>
        </w:rPr>
        <w:t>DVS یک سیستم آنلاین است که برای چک کردن اعتبار یک سند هویتی استفاده می شود. برای مثال، وقتی که شما برای یک پرداختی Centrelink یا وام خانه به صورت آنلاین درخواست می کنید، برای تأیید هویت آنلاین شما دولت یا خدمات مالی از DVS استفاده می کند. اما شما هنوز می توانید گذرنامه تان را به صورت فیزیکی به این موسسات دولتی یا خصوصی به عنوان مدرک شناسایی ارائه دهید.</w:t>
      </w:r>
      <w:r w:rsidRPr="00DB40E3">
        <w:rPr>
          <w:rStyle w:val="normaltextrun"/>
          <w:rFonts w:ascii="Arial" w:hAnsi="Arial" w:cs="Arial"/>
        </w:rPr>
        <w:t xml:space="preserve"> </w:t>
      </w:r>
    </w:p>
    <w:p w14:paraId="62C40EBF" w14:textId="61105788" w:rsidR="00784E4F" w:rsidRPr="00A374F7" w:rsidRDefault="00DC60CA">
      <w:pPr>
        <w:pStyle w:val="P68B1DB1-Normal2"/>
        <w:rPr>
          <w:szCs w:val="22"/>
        </w:rPr>
      </w:pPr>
      <w:r w:rsidRPr="00A374F7">
        <w:rPr>
          <w:b/>
          <w:szCs w:val="22"/>
        </w:rPr>
        <w:t>آیا سوالی دارید؟</w:t>
      </w:r>
      <w:r w:rsidRPr="00A374F7">
        <w:rPr>
          <w:szCs w:val="22"/>
        </w:rPr>
        <w:t xml:space="preserve"> </w:t>
      </w:r>
    </w:p>
    <w:p w14:paraId="6D42FFB6" w14:textId="28C807EE" w:rsidR="00784E4F" w:rsidRPr="00A374F7" w:rsidRDefault="00DC60CA">
      <w:pPr>
        <w:pStyle w:val="P68B1DB1-Normal3"/>
        <w:rPr>
          <w:color w:val="2F5496" w:themeColor="accent1" w:themeShade="BF"/>
          <w:szCs w:val="22"/>
        </w:rPr>
      </w:pPr>
      <w:r w:rsidRPr="00A374F7">
        <w:rPr>
          <w:color w:val="2F5496" w:themeColor="accent1" w:themeShade="BF"/>
          <w:szCs w:val="22"/>
        </w:rPr>
        <w:t>من یک ایمیل یا تماس تلفنی دریافت کرده‌ام که می‌گوید من از نقض داده ای Optus تاثیر پذیرفته ام.</w:t>
      </w:r>
      <w:r w:rsidR="00144028" w:rsidRPr="00A374F7">
        <w:rPr>
          <w:color w:val="2F5496" w:themeColor="accent1" w:themeShade="BF"/>
          <w:szCs w:val="22"/>
        </w:rPr>
        <w:t xml:space="preserve"> </w:t>
      </w:r>
      <w:r w:rsidRPr="00A374F7">
        <w:rPr>
          <w:color w:val="2F5496" w:themeColor="accent1" w:themeShade="BF"/>
          <w:szCs w:val="22"/>
        </w:rPr>
        <w:t xml:space="preserve">چطور بفهمم که این یک کلاهبرداری نیست؟ </w:t>
      </w:r>
      <w:r w:rsidRPr="00A374F7">
        <w:rPr>
          <w:color w:val="2F5496" w:themeColor="accent1" w:themeShade="BF"/>
          <w:szCs w:val="22"/>
        </w:rPr>
        <w:br/>
      </w:r>
      <w:r w:rsidRPr="00A374F7">
        <w:rPr>
          <w:szCs w:val="22"/>
        </w:rPr>
        <w:t xml:space="preserve"> Optus مستقیماً به مشتریان تاثیر پذیرفته در مورد نقض داده ای اطلاع می دهد. آپتوس گفته است که در هیچ ایمیل یا پیامکی لینک ارسال نخواهد کرد. </w:t>
      </w:r>
    </w:p>
    <w:p w14:paraId="4FF78C95" w14:textId="3CE28EFD" w:rsidR="00784E4F" w:rsidRPr="00A374F7" w:rsidRDefault="00DC60CA">
      <w:pPr>
        <w:rPr>
          <w:rFonts w:ascii="Arial" w:eastAsia="Arial" w:hAnsi="Arial" w:cs="Arial"/>
          <w:szCs w:val="22"/>
        </w:rPr>
      </w:pPr>
      <w:r w:rsidRPr="00A374F7">
        <w:rPr>
          <w:rFonts w:ascii="Arial" w:hAnsi="Arial" w:cs="Arial"/>
          <w:szCs w:val="22"/>
        </w:rPr>
        <w:t xml:space="preserve">کلاهبرداران ممکن است از اطلاعات شخصی تان برای تماس گرفتن با شما از طریق تلفن، پیامک یا ایمیل استفاده کنند. هرگز بر روی لینک ها کلیک نکنید یا اطلاعات شخصی یا مالی تان را به کسی که بطور ناگهانی با شما تماس گرفته است، ندهید. برای یادگیری در مورد نحوه محافظت از خودتان به </w:t>
      </w:r>
      <w:hyperlink r:id="rId11">
        <w:r w:rsidRPr="00A374F7">
          <w:rPr>
            <w:rStyle w:val="Hyperlink"/>
            <w:rFonts w:ascii="Arial" w:eastAsia="Arial" w:hAnsi="Arial" w:cs="Arial"/>
            <w:szCs w:val="22"/>
          </w:rPr>
          <w:t>www.scamwatch.gov.au</w:t>
        </w:r>
      </w:hyperlink>
      <w:r w:rsidRPr="00A374F7">
        <w:rPr>
          <w:rFonts w:ascii="Arial" w:hAnsi="Arial" w:cs="Arial"/>
          <w:szCs w:val="22"/>
        </w:rPr>
        <w:t xml:space="preserve"> مراجعه کنید.</w:t>
      </w:r>
      <w:r w:rsidR="00144028" w:rsidRPr="00A374F7">
        <w:rPr>
          <w:rFonts w:ascii="Arial" w:hAnsi="Arial" w:cs="Arial"/>
          <w:szCs w:val="22"/>
        </w:rPr>
        <w:t xml:space="preserve"> </w:t>
      </w:r>
      <w:r w:rsidRPr="00A374F7">
        <w:rPr>
          <w:rFonts w:ascii="Arial" w:hAnsi="Arial" w:cs="Arial"/>
          <w:szCs w:val="22"/>
        </w:rPr>
        <w:br/>
      </w:r>
    </w:p>
    <w:p w14:paraId="5EE88585" w14:textId="11FC78F4" w:rsidR="00784E4F" w:rsidRPr="00A374F7" w:rsidRDefault="00DC60CA">
      <w:pPr>
        <w:rPr>
          <w:rFonts w:ascii="Arial" w:eastAsia="Arial" w:hAnsi="Arial" w:cs="Arial"/>
          <w:color w:val="2F5496" w:themeColor="accent1" w:themeShade="BF"/>
          <w:szCs w:val="22"/>
        </w:rPr>
      </w:pPr>
      <w:r w:rsidRPr="00A374F7">
        <w:rPr>
          <w:rFonts w:ascii="Arial" w:eastAsia="Arial" w:hAnsi="Arial" w:cs="Arial"/>
          <w:color w:val="2F5496" w:themeColor="accent1" w:themeShade="BF"/>
          <w:szCs w:val="22"/>
        </w:rPr>
        <w:t>آیا من می توانم گذرنامه استرالیایی ام را تعویض کنم؟</w:t>
      </w:r>
      <w:r w:rsidR="00144028" w:rsidRPr="00A374F7">
        <w:rPr>
          <w:rFonts w:ascii="Arial" w:eastAsia="Arial" w:hAnsi="Arial" w:cs="Arial"/>
          <w:color w:val="2F5496" w:themeColor="accent1" w:themeShade="BF"/>
          <w:szCs w:val="22"/>
        </w:rPr>
        <w:t xml:space="preserve"> </w:t>
      </w:r>
      <w:r w:rsidRPr="00A374F7">
        <w:rPr>
          <w:rFonts w:ascii="Arial" w:eastAsia="Arial" w:hAnsi="Arial" w:cs="Arial"/>
          <w:color w:val="2F5496" w:themeColor="accent1" w:themeShade="BF"/>
          <w:szCs w:val="22"/>
        </w:rPr>
        <w:br/>
      </w:r>
      <w:r w:rsidRPr="00A374F7">
        <w:rPr>
          <w:rFonts w:ascii="Arial" w:hAnsi="Arial" w:cs="Arial"/>
          <w:szCs w:val="22"/>
        </w:rPr>
        <w:t xml:space="preserve">اگر شما بزودی قصد سفر دارید، برای تعویض درخواست نکنید. ما نمی توانیم تضمین کنیم که شما گذرنامه جدید تان را به موقع دریافت خواهید کرد. </w:t>
      </w:r>
    </w:p>
    <w:p w14:paraId="1EDF8BB4" w14:textId="4A2E1F8E" w:rsidR="00784E4F" w:rsidRPr="00A374F7" w:rsidRDefault="00DC60CA">
      <w:pPr>
        <w:pStyle w:val="P68B1DB1-paragraph4"/>
        <w:rPr>
          <w:szCs w:val="22"/>
        </w:rPr>
      </w:pPr>
      <w:r w:rsidRPr="00A374F7">
        <w:rPr>
          <w:szCs w:val="22"/>
        </w:rPr>
        <w:lastRenderedPageBreak/>
        <w:t xml:space="preserve">قبل از درخواست برای تعویض گذرنامه استرالیایی تان، شما باید توجه داشته باشید که: </w:t>
      </w:r>
    </w:p>
    <w:p w14:paraId="4FE9027B" w14:textId="191C50E2" w:rsidR="00784E4F" w:rsidRPr="00A374F7" w:rsidRDefault="00DC60CA">
      <w:pPr>
        <w:pStyle w:val="P68B1DB1-paragraph4"/>
        <w:numPr>
          <w:ilvl w:val="0"/>
          <w:numId w:val="1"/>
        </w:numPr>
        <w:rPr>
          <w:szCs w:val="22"/>
        </w:rPr>
      </w:pPr>
      <w:r w:rsidRPr="00A374F7">
        <w:rPr>
          <w:szCs w:val="22"/>
        </w:rPr>
        <w:t xml:space="preserve">APO با تقاضای بی سابقه ای برای گذرنامه ها مواجه است </w:t>
      </w:r>
    </w:p>
    <w:p w14:paraId="37305B69" w14:textId="5B5694BD" w:rsidR="00784E4F" w:rsidRPr="00A374F7" w:rsidRDefault="00DC60CA">
      <w:pPr>
        <w:pStyle w:val="P68B1DB1-paragraph4"/>
        <w:numPr>
          <w:ilvl w:val="0"/>
          <w:numId w:val="1"/>
        </w:numPr>
        <w:rPr>
          <w:szCs w:val="22"/>
        </w:rPr>
      </w:pPr>
      <w:r w:rsidRPr="00A374F7">
        <w:rPr>
          <w:szCs w:val="22"/>
        </w:rPr>
        <w:t>ما سعی می کنیم درخواست ها را در سریع ترین زمان ممکن پردازش کنیم</w:t>
      </w:r>
      <w:r w:rsidR="00144028" w:rsidRPr="00A374F7">
        <w:rPr>
          <w:szCs w:val="22"/>
        </w:rPr>
        <w:t xml:space="preserve"> </w:t>
      </w:r>
    </w:p>
    <w:p w14:paraId="603A8B80" w14:textId="4C00CE13" w:rsidR="00784E4F" w:rsidRPr="00A374F7" w:rsidRDefault="00DC60CA">
      <w:pPr>
        <w:pStyle w:val="P68B1DB1-paragraph4"/>
        <w:numPr>
          <w:ilvl w:val="0"/>
          <w:numId w:val="1"/>
        </w:numPr>
        <w:rPr>
          <w:szCs w:val="22"/>
        </w:rPr>
      </w:pPr>
      <w:r w:rsidRPr="00A374F7">
        <w:rPr>
          <w:szCs w:val="22"/>
        </w:rPr>
        <w:t xml:space="preserve">بیشتر گذرنامه ها در ظرف 6 هفته پردازش می شوند، اما بعضی از آنها زمان بیشتری لازم دارند. </w:t>
      </w:r>
    </w:p>
    <w:p w14:paraId="79D9F1CC" w14:textId="4452A22B" w:rsidR="00784E4F" w:rsidRPr="00A374F7" w:rsidRDefault="00DC60CA">
      <w:pPr>
        <w:pStyle w:val="P68B1DB1-paragraph4"/>
        <w:rPr>
          <w:szCs w:val="22"/>
        </w:rPr>
      </w:pPr>
      <w:r w:rsidRPr="00A374F7">
        <w:rPr>
          <w:szCs w:val="22"/>
        </w:rPr>
        <w:t xml:space="preserve">اگر شما می خواهید گذرنامه تان را تعویض کنید، لطفاً با اداره گذرنامه استرالیا به شماره </w:t>
      </w:r>
      <w:r w:rsidR="00A374F7">
        <w:rPr>
          <w:rFonts w:hint="cs"/>
          <w:szCs w:val="22"/>
        </w:rPr>
        <w:t>232</w:t>
      </w:r>
      <w:r w:rsidRPr="00A374F7">
        <w:rPr>
          <w:szCs w:val="22"/>
        </w:rPr>
        <w:t xml:space="preserve"> </w:t>
      </w:r>
      <w:r w:rsidR="00A374F7">
        <w:rPr>
          <w:rFonts w:hint="cs"/>
          <w:szCs w:val="22"/>
        </w:rPr>
        <w:t>131</w:t>
      </w:r>
      <w:r w:rsidRPr="00A374F7">
        <w:rPr>
          <w:szCs w:val="22"/>
        </w:rPr>
        <w:t xml:space="preserve"> تماس بگیرید. </w:t>
      </w:r>
    </w:p>
    <w:p w14:paraId="3CF9F5F6" w14:textId="234B76A4" w:rsidR="00784E4F" w:rsidRPr="00A374F7" w:rsidRDefault="00DC60CA">
      <w:pPr>
        <w:pStyle w:val="P68B1DB1-Normal3"/>
        <w:rPr>
          <w:color w:val="2F5496" w:themeColor="accent1" w:themeShade="BF"/>
          <w:szCs w:val="22"/>
        </w:rPr>
      </w:pPr>
      <w:r w:rsidRPr="00A374F7">
        <w:rPr>
          <w:color w:val="2F5496" w:themeColor="accent1" w:themeShade="BF"/>
          <w:szCs w:val="22"/>
        </w:rPr>
        <w:t>آیا من باید هزینه گذرنامه جایگزین ام را پرداخت کنم؟</w:t>
      </w:r>
      <w:r w:rsidR="00144028" w:rsidRPr="00A374F7">
        <w:rPr>
          <w:color w:val="2F5496" w:themeColor="accent1" w:themeShade="BF"/>
          <w:szCs w:val="22"/>
        </w:rPr>
        <w:t xml:space="preserve"> </w:t>
      </w:r>
      <w:r w:rsidRPr="00A374F7">
        <w:rPr>
          <w:color w:val="2F5496" w:themeColor="accent1" w:themeShade="BF"/>
          <w:szCs w:val="22"/>
        </w:rPr>
        <w:br/>
      </w:r>
      <w:r w:rsidRPr="00A374F7">
        <w:rPr>
          <w:szCs w:val="22"/>
        </w:rPr>
        <w:t xml:space="preserve"> Optus هزینه مشتریان تاثیر پذیرفته را که می خواهند گذرنامه استرالیایی شان را تعویض کنند، پوشش خواهد داد. </w:t>
      </w:r>
    </w:p>
    <w:p w14:paraId="308F1F7E" w14:textId="5F554A93" w:rsidR="00784E4F" w:rsidRPr="00A374F7" w:rsidRDefault="00DC60CA" w:rsidP="00D722FF">
      <w:pPr>
        <w:spacing w:after="360"/>
        <w:rPr>
          <w:rFonts w:ascii="Arial" w:eastAsia="Arial" w:hAnsi="Arial" w:cs="Arial"/>
          <w:szCs w:val="22"/>
        </w:rPr>
      </w:pPr>
      <w:r w:rsidRPr="00A374F7">
        <w:rPr>
          <w:rFonts w:ascii="Arial" w:eastAsia="Arial" w:hAnsi="Arial" w:cs="Arial"/>
          <w:szCs w:val="22"/>
        </w:rPr>
        <w:t xml:space="preserve">شما باید هزینه گذرنامه جایگزین تان را از قبل پرداخت کنید و بعد بازپرداخت آنرا از Optus بخواهید. Optus روند بازپرداخت اش را در هفته های آینده اعلام خواهد کرد. برای اطلاعات بیشتر به </w:t>
      </w:r>
      <w:hyperlink r:id="rId12" w:history="1">
        <w:r w:rsidRPr="00A374F7">
          <w:rPr>
            <w:rStyle w:val="Hyperlink"/>
            <w:rFonts w:ascii="Arial" w:eastAsia="Arial" w:hAnsi="Arial" w:cs="Arial"/>
            <w:szCs w:val="22"/>
          </w:rPr>
          <w:t>Optus' passport webpage</w:t>
        </w:r>
      </w:hyperlink>
      <w:r w:rsidRPr="00A374F7">
        <w:rPr>
          <w:rFonts w:ascii="Arial" w:eastAsia="Arial" w:hAnsi="Arial" w:cs="Arial"/>
          <w:szCs w:val="22"/>
        </w:rPr>
        <w:t xml:space="preserve"> مراجعه کنید، یا مستقیماً با خدمات مشتریان به شماره </w:t>
      </w:r>
      <w:r w:rsidR="00A374F7">
        <w:rPr>
          <w:rFonts w:ascii="Arial" w:eastAsia="Arial" w:hAnsi="Arial" w:cs="Arial" w:hint="cs"/>
          <w:szCs w:val="22"/>
        </w:rPr>
        <w:t>937</w:t>
      </w:r>
      <w:r w:rsidRPr="00A374F7">
        <w:rPr>
          <w:rFonts w:ascii="Arial" w:eastAsia="Arial" w:hAnsi="Arial" w:cs="Arial"/>
          <w:szCs w:val="22"/>
        </w:rPr>
        <w:t xml:space="preserve"> </w:t>
      </w:r>
      <w:r w:rsidR="00A374F7">
        <w:rPr>
          <w:rFonts w:ascii="Arial" w:eastAsia="Arial" w:hAnsi="Arial" w:cs="Arial" w:hint="cs"/>
          <w:szCs w:val="22"/>
        </w:rPr>
        <w:t>133</w:t>
      </w:r>
      <w:r w:rsidRPr="00A374F7">
        <w:rPr>
          <w:rFonts w:ascii="Arial" w:eastAsia="Arial" w:hAnsi="Arial" w:cs="Arial"/>
          <w:szCs w:val="22"/>
        </w:rPr>
        <w:t xml:space="preserve"> تماس بگیرید. </w:t>
      </w:r>
    </w:p>
    <w:p w14:paraId="2F260FAE" w14:textId="789243F5" w:rsidR="00784E4F" w:rsidRPr="00A374F7" w:rsidRDefault="00DC60CA">
      <w:pPr>
        <w:pStyle w:val="Heading2"/>
        <w:rPr>
          <w:rFonts w:ascii="Arial" w:eastAsia="Arial" w:hAnsi="Arial" w:cs="Arial"/>
          <w:sz w:val="22"/>
          <w:szCs w:val="22"/>
        </w:rPr>
      </w:pPr>
      <w:r w:rsidRPr="00A374F7">
        <w:rPr>
          <w:rFonts w:ascii="Arial" w:eastAsia="Arial" w:hAnsi="Arial" w:cs="Arial"/>
          <w:sz w:val="22"/>
          <w:szCs w:val="22"/>
        </w:rPr>
        <w:t>اگر من گذرنامه خارجی داشته باشم چه می‌شود؟</w:t>
      </w:r>
      <w:r w:rsidR="00144028" w:rsidRPr="00A374F7">
        <w:rPr>
          <w:rFonts w:ascii="Arial" w:eastAsia="Arial" w:hAnsi="Arial" w:cs="Arial"/>
          <w:sz w:val="22"/>
          <w:szCs w:val="22"/>
        </w:rPr>
        <w:t xml:space="preserve"> </w:t>
      </w:r>
      <w:r w:rsidRPr="00A374F7">
        <w:rPr>
          <w:rFonts w:ascii="Arial" w:hAnsi="Arial" w:cs="Arial"/>
          <w:sz w:val="22"/>
          <w:szCs w:val="22"/>
        </w:rPr>
        <w:br/>
      </w:r>
      <w:r w:rsidRPr="00A374F7">
        <w:rPr>
          <w:rFonts w:ascii="Arial" w:eastAsia="Arial" w:hAnsi="Arial" w:cs="Arial"/>
          <w:color w:val="auto"/>
          <w:sz w:val="22"/>
          <w:szCs w:val="22"/>
        </w:rPr>
        <w:t xml:space="preserve"> شما باید با نمایندگی دیپلماتیک یا کنسولی کشوری که گذرنامه تان را صادر کرده استف تماس بگیرید.</w:t>
      </w:r>
      <w:r w:rsidRPr="00A374F7">
        <w:rPr>
          <w:rFonts w:ascii="Arial" w:eastAsia="Arial" w:hAnsi="Arial" w:cs="Arial"/>
          <w:sz w:val="22"/>
          <w:szCs w:val="22"/>
        </w:rPr>
        <w:t xml:space="preserve"> </w:t>
      </w:r>
      <w:r w:rsidRPr="00A374F7">
        <w:rPr>
          <w:rFonts w:ascii="Arial" w:eastAsia="Arial" w:hAnsi="Arial" w:cs="Arial"/>
          <w:sz w:val="22"/>
          <w:szCs w:val="22"/>
        </w:rPr>
        <w:br/>
      </w:r>
    </w:p>
    <w:p w14:paraId="485161B7" w14:textId="01E38A43" w:rsidR="00784E4F" w:rsidRPr="00A374F7" w:rsidRDefault="00DC60CA">
      <w:pPr>
        <w:rPr>
          <w:rFonts w:ascii="Arial" w:eastAsia="Arial" w:hAnsi="Arial" w:cs="Arial"/>
          <w:color w:val="2F5496" w:themeColor="accent1" w:themeShade="BF"/>
          <w:szCs w:val="22"/>
        </w:rPr>
      </w:pPr>
      <w:r w:rsidRPr="00A374F7">
        <w:rPr>
          <w:rFonts w:ascii="Arial" w:eastAsia="Arial" w:hAnsi="Arial" w:cs="Arial"/>
          <w:color w:val="2F5496" w:themeColor="accent1" w:themeShade="BF"/>
          <w:szCs w:val="22"/>
        </w:rPr>
        <w:t>اگر گذرنامه استرالیایی من مسدود شده باشد، آیا هنوز می‌توانم گواهی بین‌المللی واکسیناسیون COVID-19 (ICVC) دریافت کنم؟</w:t>
      </w:r>
      <w:r w:rsidR="00144028" w:rsidRPr="00A374F7">
        <w:rPr>
          <w:rFonts w:ascii="Arial" w:eastAsia="Arial" w:hAnsi="Arial" w:cs="Arial"/>
          <w:color w:val="2F5496" w:themeColor="accent1" w:themeShade="BF"/>
          <w:szCs w:val="22"/>
        </w:rPr>
        <w:t xml:space="preserve"> </w:t>
      </w:r>
      <w:r w:rsidRPr="00A374F7">
        <w:rPr>
          <w:rFonts w:ascii="Arial" w:eastAsia="Arial" w:hAnsi="Arial" w:cs="Arial"/>
          <w:color w:val="2F5496" w:themeColor="accent1" w:themeShade="BF"/>
          <w:szCs w:val="22"/>
        </w:rPr>
        <w:br/>
      </w:r>
      <w:r w:rsidRPr="00A374F7">
        <w:rPr>
          <w:rFonts w:ascii="Arial" w:eastAsia="Arial" w:hAnsi="Arial" w:cs="Arial"/>
          <w:szCs w:val="22"/>
        </w:rPr>
        <w:t xml:space="preserve"> بله. شما هنوز می توانید با استفاده از یک گذرنامه استرالیایی تاثیر پذیرفته یک ICVC دریافت کنید. ساده‌ترین راه برای دریافت ICVC استفاده کردن از حساب Medicare تان از طریق </w:t>
      </w:r>
      <w:hyperlink r:id="rId13">
        <w:r w:rsidRPr="00A374F7">
          <w:rPr>
            <w:rStyle w:val="Hyperlink"/>
            <w:rFonts w:ascii="Arial" w:eastAsia="Arial" w:hAnsi="Arial" w:cs="Arial"/>
            <w:szCs w:val="22"/>
          </w:rPr>
          <w:t>myGov</w:t>
        </w:r>
      </w:hyperlink>
      <w:r w:rsidRPr="00A374F7">
        <w:rPr>
          <w:rFonts w:ascii="Arial" w:eastAsia="Arial" w:hAnsi="Arial" w:cs="Arial"/>
          <w:szCs w:val="22"/>
        </w:rPr>
        <w:t xml:space="preserve"> یا برنامه تلفن همراه </w:t>
      </w:r>
      <w:hyperlink r:id="rId14">
        <w:r w:rsidRPr="00A374F7">
          <w:rPr>
            <w:rStyle w:val="Hyperlink"/>
            <w:rFonts w:ascii="Arial" w:eastAsia="Arial" w:hAnsi="Arial" w:cs="Arial"/>
            <w:szCs w:val="22"/>
          </w:rPr>
          <w:t>Express Plus Medicare</w:t>
        </w:r>
      </w:hyperlink>
      <w:r w:rsidRPr="00A374F7">
        <w:rPr>
          <w:rFonts w:ascii="Arial" w:eastAsia="Arial" w:hAnsi="Arial" w:cs="Arial"/>
          <w:szCs w:val="22"/>
        </w:rPr>
        <w:t xml:space="preserve"> است. برای اطلاعات بیشتر </w:t>
      </w:r>
      <w:hyperlink r:id="rId15">
        <w:r w:rsidRPr="00A374F7">
          <w:rPr>
            <w:rStyle w:val="Hyperlink"/>
            <w:rFonts w:ascii="Arial" w:eastAsia="Arial" w:hAnsi="Arial" w:cs="Arial"/>
            <w:szCs w:val="22"/>
          </w:rPr>
          <w:t>Services Australia</w:t>
        </w:r>
      </w:hyperlink>
      <w:r w:rsidRPr="00A374F7">
        <w:rPr>
          <w:rFonts w:ascii="Arial" w:eastAsia="Arial" w:hAnsi="Arial" w:cs="Arial"/>
          <w:szCs w:val="22"/>
        </w:rPr>
        <w:t xml:space="preserve"> را ببینید. </w:t>
      </w:r>
    </w:p>
    <w:p w14:paraId="6BD08B7B" w14:textId="54E499E7" w:rsidR="00784E4F" w:rsidRPr="00D722FF" w:rsidRDefault="00DC60CA" w:rsidP="00D722FF">
      <w:pPr>
        <w:spacing w:after="360"/>
        <w:rPr>
          <w:rFonts w:ascii="Arial" w:eastAsia="Arial" w:hAnsi="Arial" w:cs="Arial"/>
          <w:szCs w:val="22"/>
        </w:rPr>
      </w:pPr>
      <w:r w:rsidRPr="00A374F7">
        <w:rPr>
          <w:rFonts w:ascii="Arial" w:hAnsi="Arial" w:cs="Arial"/>
          <w:szCs w:val="22"/>
        </w:rPr>
        <w:t>اگر شما برای دریافت ICVC مشکلی دارید، با Australian Immunisation Register (AIR) 1800 653 809</w:t>
      </w:r>
      <w:r w:rsidRPr="00A374F7">
        <w:rPr>
          <w:rFonts w:ascii="Arial" w:hAnsi="Arial" w:cs="Arial"/>
          <w:szCs w:val="22"/>
        </w:rPr>
        <w:br/>
        <w:t xml:space="preserve"> (در استرالیا) یا </w:t>
      </w:r>
      <w:r w:rsidR="00A374F7">
        <w:rPr>
          <w:rFonts w:ascii="Arial" w:hAnsi="Arial" w:cs="Arial" w:hint="cs"/>
          <w:szCs w:val="22"/>
        </w:rPr>
        <w:t>3284 8633 2 61+</w:t>
      </w:r>
      <w:r w:rsidRPr="00A374F7">
        <w:rPr>
          <w:rFonts w:ascii="Arial" w:hAnsi="Arial" w:cs="Arial"/>
          <w:szCs w:val="22"/>
        </w:rPr>
        <w:t xml:space="preserve"> (از خارج از کشور) تماس بگیرید.</w:t>
      </w:r>
      <w:r w:rsidRPr="00A374F7">
        <w:rPr>
          <w:rFonts w:ascii="Arial" w:hAnsi="Arial" w:cs="Arial"/>
          <w:szCs w:val="22"/>
        </w:rPr>
        <w:br/>
      </w:r>
      <w:r w:rsidRPr="00A374F7">
        <w:rPr>
          <w:rFonts w:ascii="Arial" w:hAnsi="Arial" w:cs="Arial"/>
          <w:szCs w:val="22"/>
        </w:rPr>
        <w:br/>
      </w:r>
      <w:r w:rsidRPr="00A374F7">
        <w:rPr>
          <w:rFonts w:ascii="Arial" w:eastAsia="Arial" w:hAnsi="Arial" w:cs="Arial"/>
          <w:color w:val="2F5496" w:themeColor="accent1" w:themeShade="BF"/>
          <w:szCs w:val="22"/>
        </w:rPr>
        <w:t>من در حال حاضر در خارج از کشور هستم، چطور گذرنامه ام را لغو کنم؟</w:t>
      </w:r>
      <w:r w:rsidR="00144028" w:rsidRPr="00A374F7">
        <w:rPr>
          <w:rFonts w:ascii="Arial" w:eastAsia="Arial" w:hAnsi="Arial" w:cs="Arial"/>
          <w:color w:val="2F5496" w:themeColor="accent1" w:themeShade="BF"/>
          <w:szCs w:val="22"/>
        </w:rPr>
        <w:t xml:space="preserve"> </w:t>
      </w:r>
      <w:r w:rsidRPr="00A374F7">
        <w:rPr>
          <w:rFonts w:ascii="Arial" w:hAnsi="Arial" w:cs="Arial"/>
          <w:szCs w:val="22"/>
        </w:rPr>
        <w:br/>
        <w:t>گذرنامه شما هنوز برای مسافرت امن خواهد بود، اما اگر می‌خواهید آن را لغو کنید، لطفاً به نزدیک‌ترین</w:t>
      </w:r>
      <w:r w:rsidRPr="00A374F7">
        <w:rPr>
          <w:rFonts w:ascii="Arial" w:eastAsia="Arial" w:hAnsi="Arial" w:cs="Arial"/>
          <w:szCs w:val="22"/>
        </w:rPr>
        <w:t xml:space="preserve"> </w:t>
      </w:r>
      <w:hyperlink r:id="rId16">
        <w:r w:rsidRPr="00A374F7">
          <w:rPr>
            <w:rStyle w:val="Hyperlink"/>
            <w:rFonts w:ascii="Arial" w:eastAsia="Arial" w:hAnsi="Arial" w:cs="Arial"/>
            <w:sz w:val="24"/>
            <w:szCs w:val="24"/>
          </w:rPr>
          <w:t>سفارت یا کنسولگری استرالیا</w:t>
        </w:r>
      </w:hyperlink>
      <w:r w:rsidRPr="00A374F7">
        <w:rPr>
          <w:rFonts w:ascii="Arial" w:eastAsia="Arial" w:hAnsi="Arial" w:cs="Arial"/>
          <w:szCs w:val="22"/>
        </w:rPr>
        <w:t xml:space="preserve"> خودتان مراجعه کنید.</w:t>
      </w:r>
    </w:p>
    <w:p w14:paraId="3993F115" w14:textId="092FFDA5" w:rsidR="00784E4F" w:rsidRPr="00A374F7" w:rsidRDefault="00DC60CA">
      <w:pPr>
        <w:pStyle w:val="P68B1DB1-Normal5"/>
        <w:rPr>
          <w:szCs w:val="22"/>
        </w:rPr>
      </w:pPr>
      <w:r w:rsidRPr="00A374F7">
        <w:rPr>
          <w:szCs w:val="22"/>
        </w:rPr>
        <w:t xml:space="preserve">آیا به اطلاعات بیشتری نیاز دارید؟ </w:t>
      </w:r>
    </w:p>
    <w:p w14:paraId="4E9795C0" w14:textId="34BABEFE" w:rsidR="00784E4F" w:rsidRPr="00A374F7" w:rsidRDefault="003E60B4" w:rsidP="00217739">
      <w:pPr>
        <w:rPr>
          <w:rFonts w:ascii="Arial" w:eastAsia="Arial" w:hAnsi="Arial" w:cs="Arial"/>
          <w:szCs w:val="22"/>
        </w:rPr>
      </w:pPr>
      <w:hyperlink r:id="rId17" w:history="1">
        <w:r w:rsidR="00DC60CA" w:rsidRPr="00217739">
          <w:rPr>
            <w:rStyle w:val="Hyperlink"/>
            <w:rFonts w:ascii="Arial" w:eastAsia="Arial" w:hAnsi="Arial" w:cs="Arial"/>
            <w:szCs w:val="22"/>
          </w:rPr>
          <w:t>اطلاعات گذرنامه Optus</w:t>
        </w:r>
        <w:r w:rsidR="00144028" w:rsidRPr="00217739">
          <w:rPr>
            <w:rStyle w:val="Hyperlink"/>
            <w:rFonts w:ascii="Arial" w:eastAsia="Arial" w:hAnsi="Arial" w:cs="Arial"/>
            <w:szCs w:val="22"/>
          </w:rPr>
          <w:t xml:space="preserve"> </w:t>
        </w:r>
        <w:r w:rsidR="00217739" w:rsidRPr="00217739">
          <w:rPr>
            <w:rStyle w:val="Hyperlink"/>
            <w:rFonts w:ascii="Arial" w:eastAsia="Arial" w:hAnsi="Arial" w:cs="Arial"/>
            <w:szCs w:val="22"/>
            <w:rtl w:val="0"/>
          </w:rPr>
          <w:t>optus.com.a</w:t>
        </w:r>
        <w:r w:rsidR="00217739">
          <w:rPr>
            <w:rStyle w:val="Hyperlink"/>
            <w:rFonts w:ascii="Arial" w:eastAsia="Arial" w:hAnsi="Arial" w:cs="Arial"/>
            <w:szCs w:val="22"/>
            <w:rtl w:val="0"/>
          </w:rPr>
          <w:t>u)</w:t>
        </w:r>
        <w:r w:rsidR="00217739" w:rsidRPr="00217739">
          <w:rPr>
            <w:rStyle w:val="Hyperlink"/>
            <w:rFonts w:ascii="Arial" w:eastAsia="Arial" w:hAnsi="Arial" w:cs="Arial"/>
            <w:szCs w:val="22"/>
          </w:rPr>
          <w:t>)</w:t>
        </w:r>
      </w:hyperlink>
    </w:p>
    <w:p w14:paraId="3DE94333" w14:textId="2371770C" w:rsidR="00784E4F" w:rsidRPr="00A374F7" w:rsidRDefault="00DC60CA">
      <w:pPr>
        <w:rPr>
          <w:rFonts w:ascii="Arial" w:eastAsia="Arial" w:hAnsi="Arial" w:cs="Arial"/>
          <w:szCs w:val="22"/>
        </w:rPr>
      </w:pPr>
      <w:r w:rsidRPr="00A374F7">
        <w:rPr>
          <w:rFonts w:ascii="Arial" w:eastAsia="Arial" w:hAnsi="Arial" w:cs="Arial"/>
          <w:color w:val="000000" w:themeColor="text1"/>
          <w:szCs w:val="22"/>
        </w:rPr>
        <w:t>اداره گذرنامه استرالیا</w:t>
      </w:r>
      <w:r w:rsidRPr="00A374F7">
        <w:rPr>
          <w:rFonts w:ascii="Arial" w:eastAsia="Arial" w:hAnsi="Arial" w:cs="Arial"/>
          <w:color w:val="000000" w:themeColor="text1"/>
          <w:szCs w:val="22"/>
          <w:u w:val="single"/>
        </w:rPr>
        <w:t xml:space="preserve"> </w:t>
      </w:r>
      <w:hyperlink r:id="rId18">
        <w:r w:rsidRPr="00A374F7">
          <w:rPr>
            <w:rStyle w:val="Hyperlink"/>
            <w:rFonts w:ascii="Arial" w:eastAsia="Arial" w:hAnsi="Arial" w:cs="Arial"/>
            <w:szCs w:val="22"/>
          </w:rPr>
          <w:t>www.passports.gov.au</w:t>
        </w:r>
      </w:hyperlink>
    </w:p>
    <w:p w14:paraId="51AD0CE1" w14:textId="50AEF8E9" w:rsidR="00784E4F" w:rsidRPr="00A374F7" w:rsidRDefault="00DC60CA">
      <w:pPr>
        <w:pStyle w:val="P68B1DB1-Normal3"/>
        <w:rPr>
          <w:szCs w:val="22"/>
        </w:rPr>
      </w:pPr>
      <w:r w:rsidRPr="00A374F7">
        <w:rPr>
          <w:szCs w:val="22"/>
        </w:rPr>
        <w:t xml:space="preserve">آیا به زبان دیگری به کمک نیاز دارید، لطفاً با خدمات ترجمه کتبی و ترجمه (TIS) شفاهی به شماره </w:t>
      </w:r>
      <w:r w:rsidR="00A374F7">
        <w:rPr>
          <w:rFonts w:hint="cs"/>
          <w:szCs w:val="22"/>
        </w:rPr>
        <w:t>450</w:t>
      </w:r>
      <w:r w:rsidRPr="00A374F7">
        <w:rPr>
          <w:szCs w:val="22"/>
        </w:rPr>
        <w:t xml:space="preserve"> </w:t>
      </w:r>
      <w:r w:rsidR="00A374F7">
        <w:rPr>
          <w:rFonts w:hint="cs"/>
          <w:szCs w:val="22"/>
        </w:rPr>
        <w:t>131</w:t>
      </w:r>
      <w:r w:rsidRPr="00A374F7">
        <w:rPr>
          <w:szCs w:val="22"/>
        </w:rPr>
        <w:t xml:space="preserve"> تماس بگیرید و یک مترجم شفاهی بخواهید. TIS با APO تماس خواهد گرفت و به زبانی که شما ترجیح می دهید صحبت کنید، ترجمه خواهد کرد. </w:t>
      </w:r>
    </w:p>
    <w:p w14:paraId="23C57D83" w14:textId="35E8CDD4" w:rsidR="00784E4F" w:rsidRPr="00A374F7" w:rsidRDefault="00DC60CA">
      <w:pPr>
        <w:rPr>
          <w:rFonts w:ascii="Arial" w:eastAsia="Arial" w:hAnsi="Arial" w:cs="Arial"/>
          <w:szCs w:val="22"/>
        </w:rPr>
      </w:pPr>
      <w:r w:rsidRPr="00A374F7">
        <w:rPr>
          <w:rFonts w:ascii="Arial" w:eastAsia="Arial" w:hAnsi="Arial" w:cs="Arial"/>
          <w:szCs w:val="22"/>
        </w:rPr>
        <w:t xml:space="preserve">اگر شما ناشنوا هستید یا نقص شنوایی یا گفتاری دارید، می‌توانید از طریق </w:t>
      </w:r>
      <w:hyperlink r:id="rId19">
        <w:r w:rsidRPr="00A374F7">
          <w:rPr>
            <w:rStyle w:val="Hyperlink"/>
            <w:rFonts w:ascii="Arial" w:eastAsia="Arial" w:hAnsi="Arial" w:cs="Arial"/>
            <w:szCs w:val="22"/>
          </w:rPr>
          <w:t>خدمات رله ملی</w:t>
        </w:r>
      </w:hyperlink>
      <w:r w:rsidRPr="00A374F7">
        <w:rPr>
          <w:rFonts w:ascii="Arial" w:eastAsia="Arial" w:hAnsi="Arial" w:cs="Arial"/>
          <w:szCs w:val="22"/>
        </w:rPr>
        <w:t xml:space="preserve"> با ما تماس بگیرید. </w:t>
      </w:r>
    </w:p>
    <w:sectPr w:rsidR="00784E4F" w:rsidRPr="00A374F7" w:rsidSect="00D722FF">
      <w:headerReference w:type="default" r:id="rId20"/>
      <w:footerReference w:type="default" r:id="rId21"/>
      <w:headerReference w:type="first" r:id="rId22"/>
      <w:footerReference w:type="first" r:id="rId23"/>
      <w:pgSz w:w="11906" w:h="16838"/>
      <w:pgMar w:top="851" w:right="849"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7A3A" w14:textId="77777777" w:rsidR="003E60B4" w:rsidRDefault="003E60B4">
      <w:pPr>
        <w:spacing w:after="0" w:line="240" w:lineRule="auto"/>
      </w:pPr>
      <w:r>
        <w:separator/>
      </w:r>
    </w:p>
  </w:endnote>
  <w:endnote w:type="continuationSeparator" w:id="0">
    <w:p w14:paraId="7C282B16" w14:textId="77777777" w:rsidR="003E60B4" w:rsidRDefault="003E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8F7E" w14:textId="51E42638" w:rsidR="00784E4F" w:rsidRPr="00D722FF" w:rsidRDefault="00D722FF" w:rsidP="00D722FF">
    <w:pPr>
      <w:pStyle w:val="Footer"/>
      <w:rPr>
        <w:szCs w:val="22"/>
      </w:rPr>
    </w:pPr>
    <w:r w:rsidRPr="00D722FF">
      <w:rPr>
        <w:sz w:val="20"/>
        <w:rtl w:val="0"/>
      </w:rPr>
      <w:t xml:space="preserve">page </w:t>
    </w:r>
    <w:r w:rsidR="004A0182">
      <w:rPr>
        <w:rStyle w:val="PageNumber"/>
      </w:rPr>
      <w:fldChar w:fldCharType="begin"/>
    </w:r>
    <w:r w:rsidR="004A0182">
      <w:rPr>
        <w:rStyle w:val="PageNumber"/>
      </w:rPr>
      <w:instrText xml:space="preserve"> PAGE </w:instrText>
    </w:r>
    <w:r w:rsidR="004A0182">
      <w:rPr>
        <w:rStyle w:val="PageNumber"/>
      </w:rPr>
      <w:fldChar w:fldCharType="separate"/>
    </w:r>
    <w:r w:rsidR="004A0182">
      <w:rPr>
        <w:rStyle w:val="PageNumber"/>
        <w:noProof/>
      </w:rPr>
      <w:t>2</w:t>
    </w:r>
    <w:r w:rsidR="004A0182">
      <w:rPr>
        <w:rStyle w:val="PageNumber"/>
      </w:rPr>
      <w:fldChar w:fldCharType="end"/>
    </w:r>
    <w:r w:rsidRPr="00D722FF">
      <w:rPr>
        <w:sz w:val="20"/>
        <w:rtl w:val="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004B" w14:textId="03608858" w:rsidR="00D722FF" w:rsidRPr="00D722FF" w:rsidRDefault="00D722FF">
    <w:pPr>
      <w:pStyle w:val="Footer"/>
      <w:rPr>
        <w:szCs w:val="22"/>
      </w:rPr>
    </w:pPr>
    <w:r w:rsidRPr="00D722FF">
      <w:rPr>
        <w:sz w:val="20"/>
        <w:rtl w:val="0"/>
      </w:rPr>
      <w:t xml:space="preserve">page </w:t>
    </w:r>
    <w:r>
      <w:rPr>
        <w:sz w:val="20"/>
        <w:rtl w:val="0"/>
      </w:rPr>
      <w:t>1</w:t>
    </w:r>
    <w:r w:rsidRPr="00D722FF">
      <w:rPr>
        <w:sz w:val="20"/>
        <w:rtl w:val="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2E4D" w14:textId="77777777" w:rsidR="003E60B4" w:rsidRDefault="003E60B4">
      <w:pPr>
        <w:spacing w:after="0" w:line="240" w:lineRule="auto"/>
      </w:pPr>
      <w:r>
        <w:separator/>
      </w:r>
    </w:p>
  </w:footnote>
  <w:footnote w:type="continuationSeparator" w:id="0">
    <w:p w14:paraId="71983CA7" w14:textId="77777777" w:rsidR="003E60B4" w:rsidRDefault="003E6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083" w14:textId="4C30D141" w:rsidR="00784E4F" w:rsidRDefault="00DC60CA">
    <w:pPr>
      <w:pStyle w:val="Header"/>
    </w:pPr>
    <w:r>
      <w:rPr>
        <w:noProof/>
        <w:lang w:val="en-AU" w:eastAsia="en-AU"/>
      </w:rPr>
      <w:drawing>
        <wp:anchor distT="0" distB="0" distL="114300" distR="114300" simplePos="0" relativeHeight="251659264" behindDoc="0" locked="0" layoutInCell="1" allowOverlap="1" wp14:anchorId="07D88608" wp14:editId="2EC14603">
          <wp:simplePos x="0" y="0"/>
          <wp:positionH relativeFrom="page">
            <wp:posOffset>6956</wp:posOffset>
          </wp:positionH>
          <wp:positionV relativeFrom="paragraph">
            <wp:posOffset>-445117</wp:posOffset>
          </wp:positionV>
          <wp:extent cx="7543800" cy="1431925"/>
          <wp:effectExtent l="0" t="0" r="0" b="0"/>
          <wp:wrapTopAndBottom/>
          <wp:docPr id="1" name="Picture 1" descr="C:\Users\dlang2\AppData\Local\Microsoft\Windows\INetCache\Content.Word\APO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ang2\AppData\Local\Microsoft\Windows\INetCache\Content.Word\APO_A4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7CAA" w14:textId="682AD16A" w:rsidR="00D722FF" w:rsidRDefault="00D722FF">
    <w:pPr>
      <w:pStyle w:val="Header"/>
    </w:pPr>
    <w:r>
      <w:rPr>
        <w:noProof/>
        <w:lang w:val="en-AU" w:eastAsia="en-AU"/>
      </w:rPr>
      <w:drawing>
        <wp:anchor distT="0" distB="0" distL="114300" distR="114300" simplePos="0" relativeHeight="251661312" behindDoc="0" locked="0" layoutInCell="1" allowOverlap="1" wp14:anchorId="4DB0C12C" wp14:editId="7640DE74">
          <wp:simplePos x="0" y="0"/>
          <wp:positionH relativeFrom="page">
            <wp:posOffset>-8724</wp:posOffset>
          </wp:positionH>
          <wp:positionV relativeFrom="paragraph">
            <wp:posOffset>-430254</wp:posOffset>
          </wp:positionV>
          <wp:extent cx="7543800" cy="1431925"/>
          <wp:effectExtent l="0" t="0" r="0" b="0"/>
          <wp:wrapTopAndBottom/>
          <wp:docPr id="2" name="Picture 2" descr="C:\Users\dlang2\AppData\Local\Microsoft\Windows\INetCache\Content.Word\APO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ang2\AppData\Local\Microsoft\Windows\INetCache\Content.Word\APO_A4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FCF"/>
    <w:multiLevelType w:val="hybridMultilevel"/>
    <w:tmpl w:val="47C0EACC"/>
    <w:lvl w:ilvl="0" w:tplc="61E025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A64D3"/>
    <w:multiLevelType w:val="hybridMultilevel"/>
    <w:tmpl w:val="64BC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A232F"/>
    <w:multiLevelType w:val="hybridMultilevel"/>
    <w:tmpl w:val="FEE2A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9AF6DA"/>
    <w:multiLevelType w:val="hybridMultilevel"/>
    <w:tmpl w:val="4EE64940"/>
    <w:lvl w:ilvl="0" w:tplc="77CC5276">
      <w:start w:val="1"/>
      <w:numFmt w:val="bullet"/>
      <w:lvlText w:val="·"/>
      <w:lvlJc w:val="left"/>
      <w:pPr>
        <w:ind w:left="720" w:hanging="360"/>
      </w:pPr>
      <w:rPr>
        <w:rFonts w:ascii="Symbol" w:hAnsi="Symbol" w:hint="default"/>
      </w:rPr>
    </w:lvl>
    <w:lvl w:ilvl="1" w:tplc="DFA424A0">
      <w:start w:val="1"/>
      <w:numFmt w:val="bullet"/>
      <w:lvlText w:val="o"/>
      <w:lvlJc w:val="left"/>
      <w:pPr>
        <w:ind w:left="1440" w:hanging="360"/>
      </w:pPr>
      <w:rPr>
        <w:rFonts w:ascii="Courier New" w:hAnsi="Courier New" w:hint="default"/>
      </w:rPr>
    </w:lvl>
    <w:lvl w:ilvl="2" w:tplc="8BD87AF0">
      <w:start w:val="1"/>
      <w:numFmt w:val="bullet"/>
      <w:lvlText w:val=""/>
      <w:lvlJc w:val="left"/>
      <w:pPr>
        <w:ind w:left="2160" w:hanging="360"/>
      </w:pPr>
      <w:rPr>
        <w:rFonts w:ascii="Wingdings" w:hAnsi="Wingdings" w:hint="default"/>
      </w:rPr>
    </w:lvl>
    <w:lvl w:ilvl="3" w:tplc="D2C8FC5C">
      <w:start w:val="1"/>
      <w:numFmt w:val="bullet"/>
      <w:lvlText w:val=""/>
      <w:lvlJc w:val="left"/>
      <w:pPr>
        <w:ind w:left="2880" w:hanging="360"/>
      </w:pPr>
      <w:rPr>
        <w:rFonts w:ascii="Symbol" w:hAnsi="Symbol" w:hint="default"/>
      </w:rPr>
    </w:lvl>
    <w:lvl w:ilvl="4" w:tplc="0D34EE1E">
      <w:start w:val="1"/>
      <w:numFmt w:val="bullet"/>
      <w:lvlText w:val="o"/>
      <w:lvlJc w:val="left"/>
      <w:pPr>
        <w:ind w:left="3600" w:hanging="360"/>
      </w:pPr>
      <w:rPr>
        <w:rFonts w:ascii="Courier New" w:hAnsi="Courier New" w:hint="default"/>
      </w:rPr>
    </w:lvl>
    <w:lvl w:ilvl="5" w:tplc="82C8A5EC">
      <w:start w:val="1"/>
      <w:numFmt w:val="bullet"/>
      <w:lvlText w:val=""/>
      <w:lvlJc w:val="left"/>
      <w:pPr>
        <w:ind w:left="4320" w:hanging="360"/>
      </w:pPr>
      <w:rPr>
        <w:rFonts w:ascii="Wingdings" w:hAnsi="Wingdings" w:hint="default"/>
      </w:rPr>
    </w:lvl>
    <w:lvl w:ilvl="6" w:tplc="FDF8C1AC">
      <w:start w:val="1"/>
      <w:numFmt w:val="bullet"/>
      <w:lvlText w:val=""/>
      <w:lvlJc w:val="left"/>
      <w:pPr>
        <w:ind w:left="5040" w:hanging="360"/>
      </w:pPr>
      <w:rPr>
        <w:rFonts w:ascii="Symbol" w:hAnsi="Symbol" w:hint="default"/>
      </w:rPr>
    </w:lvl>
    <w:lvl w:ilvl="7" w:tplc="8A60F4AA">
      <w:start w:val="1"/>
      <w:numFmt w:val="bullet"/>
      <w:lvlText w:val="o"/>
      <w:lvlJc w:val="left"/>
      <w:pPr>
        <w:ind w:left="5760" w:hanging="360"/>
      </w:pPr>
      <w:rPr>
        <w:rFonts w:ascii="Courier New" w:hAnsi="Courier New" w:hint="default"/>
      </w:rPr>
    </w:lvl>
    <w:lvl w:ilvl="8" w:tplc="E35E10BE">
      <w:start w:val="1"/>
      <w:numFmt w:val="bullet"/>
      <w:lvlText w:val=""/>
      <w:lvlJc w:val="left"/>
      <w:pPr>
        <w:ind w:left="6480" w:hanging="360"/>
      </w:pPr>
      <w:rPr>
        <w:rFonts w:ascii="Wingdings" w:hAnsi="Wingdings" w:hint="default"/>
      </w:rPr>
    </w:lvl>
  </w:abstractNum>
  <w:abstractNum w:abstractNumId="4" w15:restartNumberingAfterBreak="0">
    <w:nsid w:val="3414624E"/>
    <w:multiLevelType w:val="hybridMultilevel"/>
    <w:tmpl w:val="AA3A1BF0"/>
    <w:lvl w:ilvl="0" w:tplc="0CC8B0C6">
      <w:start w:val="1"/>
      <w:numFmt w:val="bullet"/>
      <w:lvlText w:val="·"/>
      <w:lvlJc w:val="left"/>
      <w:pPr>
        <w:ind w:left="720" w:hanging="360"/>
      </w:pPr>
      <w:rPr>
        <w:rFonts w:ascii="Symbol" w:hAnsi="Symbol" w:hint="default"/>
      </w:rPr>
    </w:lvl>
    <w:lvl w:ilvl="1" w:tplc="3FDADD28">
      <w:start w:val="1"/>
      <w:numFmt w:val="bullet"/>
      <w:lvlText w:val="o"/>
      <w:lvlJc w:val="left"/>
      <w:pPr>
        <w:ind w:left="1440" w:hanging="360"/>
      </w:pPr>
      <w:rPr>
        <w:rFonts w:ascii="Courier New" w:hAnsi="Courier New" w:hint="default"/>
      </w:rPr>
    </w:lvl>
    <w:lvl w:ilvl="2" w:tplc="02EC5738">
      <w:start w:val="1"/>
      <w:numFmt w:val="bullet"/>
      <w:lvlText w:val=""/>
      <w:lvlJc w:val="left"/>
      <w:pPr>
        <w:ind w:left="2160" w:hanging="360"/>
      </w:pPr>
      <w:rPr>
        <w:rFonts w:ascii="Wingdings" w:hAnsi="Wingdings" w:hint="default"/>
      </w:rPr>
    </w:lvl>
    <w:lvl w:ilvl="3" w:tplc="7E02AD54">
      <w:start w:val="1"/>
      <w:numFmt w:val="bullet"/>
      <w:lvlText w:val=""/>
      <w:lvlJc w:val="left"/>
      <w:pPr>
        <w:ind w:left="2880" w:hanging="360"/>
      </w:pPr>
      <w:rPr>
        <w:rFonts w:ascii="Symbol" w:hAnsi="Symbol" w:hint="default"/>
      </w:rPr>
    </w:lvl>
    <w:lvl w:ilvl="4" w:tplc="03C8740C">
      <w:start w:val="1"/>
      <w:numFmt w:val="bullet"/>
      <w:lvlText w:val="o"/>
      <w:lvlJc w:val="left"/>
      <w:pPr>
        <w:ind w:left="3600" w:hanging="360"/>
      </w:pPr>
      <w:rPr>
        <w:rFonts w:ascii="Courier New" w:hAnsi="Courier New" w:hint="default"/>
      </w:rPr>
    </w:lvl>
    <w:lvl w:ilvl="5" w:tplc="8844264A">
      <w:start w:val="1"/>
      <w:numFmt w:val="bullet"/>
      <w:lvlText w:val=""/>
      <w:lvlJc w:val="left"/>
      <w:pPr>
        <w:ind w:left="4320" w:hanging="360"/>
      </w:pPr>
      <w:rPr>
        <w:rFonts w:ascii="Wingdings" w:hAnsi="Wingdings" w:hint="default"/>
      </w:rPr>
    </w:lvl>
    <w:lvl w:ilvl="6" w:tplc="5E0EC478">
      <w:start w:val="1"/>
      <w:numFmt w:val="bullet"/>
      <w:lvlText w:val=""/>
      <w:lvlJc w:val="left"/>
      <w:pPr>
        <w:ind w:left="5040" w:hanging="360"/>
      </w:pPr>
      <w:rPr>
        <w:rFonts w:ascii="Symbol" w:hAnsi="Symbol" w:hint="default"/>
      </w:rPr>
    </w:lvl>
    <w:lvl w:ilvl="7" w:tplc="AB789EC4">
      <w:start w:val="1"/>
      <w:numFmt w:val="bullet"/>
      <w:lvlText w:val="o"/>
      <w:lvlJc w:val="left"/>
      <w:pPr>
        <w:ind w:left="5760" w:hanging="360"/>
      </w:pPr>
      <w:rPr>
        <w:rFonts w:ascii="Courier New" w:hAnsi="Courier New" w:hint="default"/>
      </w:rPr>
    </w:lvl>
    <w:lvl w:ilvl="8" w:tplc="6DCA778A">
      <w:start w:val="1"/>
      <w:numFmt w:val="bullet"/>
      <w:lvlText w:val=""/>
      <w:lvlJc w:val="left"/>
      <w:pPr>
        <w:ind w:left="6480" w:hanging="360"/>
      </w:pPr>
      <w:rPr>
        <w:rFonts w:ascii="Wingdings" w:hAnsi="Wingdings" w:hint="default"/>
      </w:rPr>
    </w:lvl>
  </w:abstractNum>
  <w:abstractNum w:abstractNumId="5" w15:restartNumberingAfterBreak="0">
    <w:nsid w:val="48273C41"/>
    <w:multiLevelType w:val="multilevel"/>
    <w:tmpl w:val="877E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177D3D"/>
    <w:multiLevelType w:val="hybridMultilevel"/>
    <w:tmpl w:val="D1C8675E"/>
    <w:lvl w:ilvl="0" w:tplc="1D70A50C">
      <w:start w:val="1"/>
      <w:numFmt w:val="bullet"/>
      <w:lvlText w:val=""/>
      <w:lvlJc w:val="left"/>
      <w:pPr>
        <w:ind w:left="720" w:hanging="360"/>
      </w:pPr>
      <w:rPr>
        <w:rFonts w:ascii="Symbol" w:hAnsi="Symbol" w:hint="default"/>
      </w:rPr>
    </w:lvl>
    <w:lvl w:ilvl="1" w:tplc="31ACE544">
      <w:start w:val="1"/>
      <w:numFmt w:val="bullet"/>
      <w:lvlText w:val="o"/>
      <w:lvlJc w:val="left"/>
      <w:pPr>
        <w:ind w:left="1440" w:hanging="360"/>
      </w:pPr>
      <w:rPr>
        <w:rFonts w:ascii="Courier New" w:hAnsi="Courier New" w:hint="default"/>
      </w:rPr>
    </w:lvl>
    <w:lvl w:ilvl="2" w:tplc="0BFC22AE">
      <w:start w:val="1"/>
      <w:numFmt w:val="bullet"/>
      <w:lvlText w:val=""/>
      <w:lvlJc w:val="left"/>
      <w:pPr>
        <w:ind w:left="2160" w:hanging="360"/>
      </w:pPr>
      <w:rPr>
        <w:rFonts w:ascii="Wingdings" w:hAnsi="Wingdings" w:hint="default"/>
      </w:rPr>
    </w:lvl>
    <w:lvl w:ilvl="3" w:tplc="DE12D676">
      <w:start w:val="1"/>
      <w:numFmt w:val="bullet"/>
      <w:lvlText w:val=""/>
      <w:lvlJc w:val="left"/>
      <w:pPr>
        <w:ind w:left="2880" w:hanging="360"/>
      </w:pPr>
      <w:rPr>
        <w:rFonts w:ascii="Symbol" w:hAnsi="Symbol" w:hint="default"/>
      </w:rPr>
    </w:lvl>
    <w:lvl w:ilvl="4" w:tplc="E8E2B970">
      <w:start w:val="1"/>
      <w:numFmt w:val="bullet"/>
      <w:lvlText w:val="o"/>
      <w:lvlJc w:val="left"/>
      <w:pPr>
        <w:ind w:left="3600" w:hanging="360"/>
      </w:pPr>
      <w:rPr>
        <w:rFonts w:ascii="Courier New" w:hAnsi="Courier New" w:hint="default"/>
      </w:rPr>
    </w:lvl>
    <w:lvl w:ilvl="5" w:tplc="9A183678">
      <w:start w:val="1"/>
      <w:numFmt w:val="bullet"/>
      <w:lvlText w:val=""/>
      <w:lvlJc w:val="left"/>
      <w:pPr>
        <w:ind w:left="4320" w:hanging="360"/>
      </w:pPr>
      <w:rPr>
        <w:rFonts w:ascii="Wingdings" w:hAnsi="Wingdings" w:hint="default"/>
      </w:rPr>
    </w:lvl>
    <w:lvl w:ilvl="6" w:tplc="0DA60F22">
      <w:start w:val="1"/>
      <w:numFmt w:val="bullet"/>
      <w:lvlText w:val=""/>
      <w:lvlJc w:val="left"/>
      <w:pPr>
        <w:ind w:left="5040" w:hanging="360"/>
      </w:pPr>
      <w:rPr>
        <w:rFonts w:ascii="Symbol" w:hAnsi="Symbol" w:hint="default"/>
      </w:rPr>
    </w:lvl>
    <w:lvl w:ilvl="7" w:tplc="EA988EA8">
      <w:start w:val="1"/>
      <w:numFmt w:val="bullet"/>
      <w:lvlText w:val="o"/>
      <w:lvlJc w:val="left"/>
      <w:pPr>
        <w:ind w:left="5760" w:hanging="360"/>
      </w:pPr>
      <w:rPr>
        <w:rFonts w:ascii="Courier New" w:hAnsi="Courier New" w:hint="default"/>
      </w:rPr>
    </w:lvl>
    <w:lvl w:ilvl="8" w:tplc="6FD00000">
      <w:start w:val="1"/>
      <w:numFmt w:val="bullet"/>
      <w:lvlText w:val=""/>
      <w:lvlJc w:val="left"/>
      <w:pPr>
        <w:ind w:left="6480" w:hanging="360"/>
      </w:pPr>
      <w:rPr>
        <w:rFonts w:ascii="Wingdings" w:hAnsi="Wingdings" w:hint="default"/>
      </w:rPr>
    </w:lvl>
  </w:abstractNum>
  <w:abstractNum w:abstractNumId="7" w15:restartNumberingAfterBreak="0">
    <w:nsid w:val="786052EF"/>
    <w:multiLevelType w:val="hybridMultilevel"/>
    <w:tmpl w:val="E2E8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9DFC5B"/>
    <w:multiLevelType w:val="hybridMultilevel"/>
    <w:tmpl w:val="4260DC28"/>
    <w:lvl w:ilvl="0" w:tplc="78BA0C42">
      <w:start w:val="1"/>
      <w:numFmt w:val="bullet"/>
      <w:lvlText w:val=""/>
      <w:lvlJc w:val="left"/>
      <w:pPr>
        <w:ind w:left="720" w:hanging="360"/>
      </w:pPr>
      <w:rPr>
        <w:rFonts w:ascii="Symbol" w:hAnsi="Symbol" w:hint="default"/>
      </w:rPr>
    </w:lvl>
    <w:lvl w:ilvl="1" w:tplc="B27CCBBA">
      <w:start w:val="1"/>
      <w:numFmt w:val="bullet"/>
      <w:lvlText w:val="o"/>
      <w:lvlJc w:val="left"/>
      <w:pPr>
        <w:ind w:left="1440" w:hanging="360"/>
      </w:pPr>
      <w:rPr>
        <w:rFonts w:ascii="Courier New" w:hAnsi="Courier New" w:hint="default"/>
      </w:rPr>
    </w:lvl>
    <w:lvl w:ilvl="2" w:tplc="3FA4F794">
      <w:start w:val="1"/>
      <w:numFmt w:val="bullet"/>
      <w:lvlText w:val=""/>
      <w:lvlJc w:val="left"/>
      <w:pPr>
        <w:ind w:left="2160" w:hanging="360"/>
      </w:pPr>
      <w:rPr>
        <w:rFonts w:ascii="Wingdings" w:hAnsi="Wingdings" w:hint="default"/>
      </w:rPr>
    </w:lvl>
    <w:lvl w:ilvl="3" w:tplc="9006B52C">
      <w:start w:val="1"/>
      <w:numFmt w:val="bullet"/>
      <w:lvlText w:val=""/>
      <w:lvlJc w:val="left"/>
      <w:pPr>
        <w:ind w:left="2880" w:hanging="360"/>
      </w:pPr>
      <w:rPr>
        <w:rFonts w:ascii="Symbol" w:hAnsi="Symbol" w:hint="default"/>
      </w:rPr>
    </w:lvl>
    <w:lvl w:ilvl="4" w:tplc="F1782748">
      <w:start w:val="1"/>
      <w:numFmt w:val="bullet"/>
      <w:lvlText w:val="o"/>
      <w:lvlJc w:val="left"/>
      <w:pPr>
        <w:ind w:left="3600" w:hanging="360"/>
      </w:pPr>
      <w:rPr>
        <w:rFonts w:ascii="Courier New" w:hAnsi="Courier New" w:hint="default"/>
      </w:rPr>
    </w:lvl>
    <w:lvl w:ilvl="5" w:tplc="724C6C7C">
      <w:start w:val="1"/>
      <w:numFmt w:val="bullet"/>
      <w:lvlText w:val=""/>
      <w:lvlJc w:val="left"/>
      <w:pPr>
        <w:ind w:left="4320" w:hanging="360"/>
      </w:pPr>
      <w:rPr>
        <w:rFonts w:ascii="Wingdings" w:hAnsi="Wingdings" w:hint="default"/>
      </w:rPr>
    </w:lvl>
    <w:lvl w:ilvl="6" w:tplc="2FD8E10A">
      <w:start w:val="1"/>
      <w:numFmt w:val="bullet"/>
      <w:lvlText w:val=""/>
      <w:lvlJc w:val="left"/>
      <w:pPr>
        <w:ind w:left="5040" w:hanging="360"/>
      </w:pPr>
      <w:rPr>
        <w:rFonts w:ascii="Symbol" w:hAnsi="Symbol" w:hint="default"/>
      </w:rPr>
    </w:lvl>
    <w:lvl w:ilvl="7" w:tplc="C7EAFD82">
      <w:start w:val="1"/>
      <w:numFmt w:val="bullet"/>
      <w:lvlText w:val="o"/>
      <w:lvlJc w:val="left"/>
      <w:pPr>
        <w:ind w:left="5760" w:hanging="360"/>
      </w:pPr>
      <w:rPr>
        <w:rFonts w:ascii="Courier New" w:hAnsi="Courier New" w:hint="default"/>
      </w:rPr>
    </w:lvl>
    <w:lvl w:ilvl="8" w:tplc="2DA212AC">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4"/>
  </w:num>
  <w:num w:numId="5">
    <w:abstractNumId w:val="5"/>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6F"/>
    <w:rsid w:val="0000427D"/>
    <w:rsid w:val="000455E8"/>
    <w:rsid w:val="000B176F"/>
    <w:rsid w:val="000B371A"/>
    <w:rsid w:val="001014FC"/>
    <w:rsid w:val="00112BF3"/>
    <w:rsid w:val="00144028"/>
    <w:rsid w:val="00162393"/>
    <w:rsid w:val="001F00C3"/>
    <w:rsid w:val="00217739"/>
    <w:rsid w:val="00230F7C"/>
    <w:rsid w:val="003E032D"/>
    <w:rsid w:val="003E2DCF"/>
    <w:rsid w:val="003E60B4"/>
    <w:rsid w:val="00414C6C"/>
    <w:rsid w:val="00454F6C"/>
    <w:rsid w:val="00490347"/>
    <w:rsid w:val="004A0182"/>
    <w:rsid w:val="004E6126"/>
    <w:rsid w:val="005021D0"/>
    <w:rsid w:val="00555729"/>
    <w:rsid w:val="00574FEF"/>
    <w:rsid w:val="0065384F"/>
    <w:rsid w:val="006B0912"/>
    <w:rsid w:val="00784B1D"/>
    <w:rsid w:val="00784E4F"/>
    <w:rsid w:val="007D2F06"/>
    <w:rsid w:val="007F0AB7"/>
    <w:rsid w:val="00805B56"/>
    <w:rsid w:val="00844492"/>
    <w:rsid w:val="008743A9"/>
    <w:rsid w:val="00897028"/>
    <w:rsid w:val="008E5112"/>
    <w:rsid w:val="00953843"/>
    <w:rsid w:val="0095662A"/>
    <w:rsid w:val="00960EB2"/>
    <w:rsid w:val="009A6D36"/>
    <w:rsid w:val="00A35440"/>
    <w:rsid w:val="00A374F7"/>
    <w:rsid w:val="00A4623D"/>
    <w:rsid w:val="00A72A6E"/>
    <w:rsid w:val="00A93447"/>
    <w:rsid w:val="00AC774D"/>
    <w:rsid w:val="00AF2EE2"/>
    <w:rsid w:val="00B8292B"/>
    <w:rsid w:val="00B87882"/>
    <w:rsid w:val="00BC73DF"/>
    <w:rsid w:val="00C746A5"/>
    <w:rsid w:val="00C83F11"/>
    <w:rsid w:val="00D01576"/>
    <w:rsid w:val="00D3059D"/>
    <w:rsid w:val="00D722FF"/>
    <w:rsid w:val="00DB40E3"/>
    <w:rsid w:val="00DC5471"/>
    <w:rsid w:val="00DC60CA"/>
    <w:rsid w:val="00DD4F58"/>
    <w:rsid w:val="00E1762D"/>
    <w:rsid w:val="00EC59DC"/>
    <w:rsid w:val="00EE70C7"/>
    <w:rsid w:val="00EE7E79"/>
    <w:rsid w:val="00F24543"/>
    <w:rsid w:val="00F64F4F"/>
    <w:rsid w:val="00F7395D"/>
    <w:rsid w:val="0392589F"/>
    <w:rsid w:val="06B8BE8A"/>
    <w:rsid w:val="0820A0FD"/>
    <w:rsid w:val="086AB758"/>
    <w:rsid w:val="089036BC"/>
    <w:rsid w:val="0A7886C2"/>
    <w:rsid w:val="0C7E186B"/>
    <w:rsid w:val="0CA6D97D"/>
    <w:rsid w:val="0D128EA3"/>
    <w:rsid w:val="0D962B41"/>
    <w:rsid w:val="0E19E8CC"/>
    <w:rsid w:val="0EC0D07F"/>
    <w:rsid w:val="10D1DA16"/>
    <w:rsid w:val="113D730D"/>
    <w:rsid w:val="1214998E"/>
    <w:rsid w:val="13C297B0"/>
    <w:rsid w:val="15EAEEDA"/>
    <w:rsid w:val="16CBE264"/>
    <w:rsid w:val="17F7E043"/>
    <w:rsid w:val="180CF90B"/>
    <w:rsid w:val="19228F9C"/>
    <w:rsid w:val="19386892"/>
    <w:rsid w:val="194BB13B"/>
    <w:rsid w:val="19568822"/>
    <w:rsid w:val="19F87FE6"/>
    <w:rsid w:val="1A336C45"/>
    <w:rsid w:val="1B6988C6"/>
    <w:rsid w:val="1D04419D"/>
    <w:rsid w:val="1D441825"/>
    <w:rsid w:val="1E09172E"/>
    <w:rsid w:val="1E2EE6DB"/>
    <w:rsid w:val="1F78A8C3"/>
    <w:rsid w:val="20668201"/>
    <w:rsid w:val="2067C16A"/>
    <w:rsid w:val="208EECF7"/>
    <w:rsid w:val="20F725C6"/>
    <w:rsid w:val="2140B7F0"/>
    <w:rsid w:val="21619A07"/>
    <w:rsid w:val="22773790"/>
    <w:rsid w:val="23CA1AA1"/>
    <w:rsid w:val="2447EC01"/>
    <w:rsid w:val="24A1284F"/>
    <w:rsid w:val="2752A471"/>
    <w:rsid w:val="2783BAA8"/>
    <w:rsid w:val="296CABEC"/>
    <w:rsid w:val="29749972"/>
    <w:rsid w:val="297FE0A2"/>
    <w:rsid w:val="2A329C7C"/>
    <w:rsid w:val="2CD61088"/>
    <w:rsid w:val="33302028"/>
    <w:rsid w:val="333218AE"/>
    <w:rsid w:val="3417209E"/>
    <w:rsid w:val="34B74C19"/>
    <w:rsid w:val="35793F05"/>
    <w:rsid w:val="3586BEC9"/>
    <w:rsid w:val="35E1458F"/>
    <w:rsid w:val="3661A2CC"/>
    <w:rsid w:val="371F8F14"/>
    <w:rsid w:val="3769DA9E"/>
    <w:rsid w:val="37C7C14E"/>
    <w:rsid w:val="389AE2DE"/>
    <w:rsid w:val="38ED6978"/>
    <w:rsid w:val="392FEF32"/>
    <w:rsid w:val="39B55CDE"/>
    <w:rsid w:val="3A56E194"/>
    <w:rsid w:val="3B12C717"/>
    <w:rsid w:val="3B268D9D"/>
    <w:rsid w:val="3B8563A4"/>
    <w:rsid w:val="3C9B3271"/>
    <w:rsid w:val="3E110D7C"/>
    <w:rsid w:val="41C06EC3"/>
    <w:rsid w:val="431D64BB"/>
    <w:rsid w:val="43319F82"/>
    <w:rsid w:val="4707AB92"/>
    <w:rsid w:val="49CB4ED2"/>
    <w:rsid w:val="4A5A9985"/>
    <w:rsid w:val="4AC2DA14"/>
    <w:rsid w:val="4AD4EFA1"/>
    <w:rsid w:val="4C073767"/>
    <w:rsid w:val="4D923A47"/>
    <w:rsid w:val="4FC03608"/>
    <w:rsid w:val="50C9DB09"/>
    <w:rsid w:val="50EABD20"/>
    <w:rsid w:val="514DFEBC"/>
    <w:rsid w:val="55BE2E43"/>
    <w:rsid w:val="5A447E83"/>
    <w:rsid w:val="5B4857F5"/>
    <w:rsid w:val="5F95B1BC"/>
    <w:rsid w:val="60380EE8"/>
    <w:rsid w:val="604069D5"/>
    <w:rsid w:val="626B3347"/>
    <w:rsid w:val="640364CE"/>
    <w:rsid w:val="649D2BC2"/>
    <w:rsid w:val="64C5FB5F"/>
    <w:rsid w:val="6501E16B"/>
    <w:rsid w:val="65A299C6"/>
    <w:rsid w:val="69996C82"/>
    <w:rsid w:val="6BF54E56"/>
    <w:rsid w:val="6CD10D44"/>
    <w:rsid w:val="6DA6FD8E"/>
    <w:rsid w:val="6DD316B1"/>
    <w:rsid w:val="6E348F96"/>
    <w:rsid w:val="6E4BEDB7"/>
    <w:rsid w:val="6F32614F"/>
    <w:rsid w:val="6F42CDEF"/>
    <w:rsid w:val="6F8CDF64"/>
    <w:rsid w:val="74163F12"/>
    <w:rsid w:val="7546D998"/>
    <w:rsid w:val="77F63C64"/>
    <w:rsid w:val="784FA5F7"/>
    <w:rsid w:val="7AC2EFA1"/>
    <w:rsid w:val="7AECF7CB"/>
    <w:rsid w:val="7EBEE7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A014"/>
  <w15:chartTrackingRefBased/>
  <w15:docId w15:val="{45A5822C-7BFE-451F-8C1A-32F6DD69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PH"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F7C"/>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230F7C"/>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176F"/>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0B176F"/>
  </w:style>
  <w:style w:type="character" w:customStyle="1" w:styleId="eop">
    <w:name w:val="eop"/>
    <w:basedOn w:val="DefaultParagraphFont"/>
    <w:rsid w:val="000B176F"/>
  </w:style>
  <w:style w:type="character" w:styleId="Hyperlink">
    <w:name w:val="Hyperlink"/>
    <w:basedOn w:val="DefaultParagraphFont"/>
    <w:uiPriority w:val="99"/>
    <w:unhideWhenUsed/>
    <w:rsid w:val="000B176F"/>
    <w:rPr>
      <w:color w:val="0563C1" w:themeColor="hyperlink"/>
      <w:u w:val="single"/>
    </w:rPr>
  </w:style>
  <w:style w:type="character" w:customStyle="1" w:styleId="UnresolvedMention1">
    <w:name w:val="Unresolved Mention1"/>
    <w:basedOn w:val="DefaultParagraphFont"/>
    <w:uiPriority w:val="99"/>
    <w:semiHidden/>
    <w:unhideWhenUsed/>
    <w:rsid w:val="000B176F"/>
    <w:rPr>
      <w:color w:val="605E5C"/>
      <w:shd w:val="clear" w:color="auto" w:fill="E1DFDD"/>
    </w:rPr>
  </w:style>
  <w:style w:type="paragraph" w:styleId="NormalWeb">
    <w:name w:val="Normal (Web)"/>
    <w:basedOn w:val="Normal"/>
    <w:uiPriority w:val="99"/>
    <w:semiHidden/>
    <w:unhideWhenUsed/>
    <w:rsid w:val="00DC5471"/>
    <w:pPr>
      <w:spacing w:before="100" w:beforeAutospacing="1" w:after="100" w:afterAutospacing="1" w:line="240" w:lineRule="auto"/>
    </w:pPr>
    <w:rPr>
      <w:rFonts w:ascii="Calibri" w:hAnsi="Calibri" w:cs="Times New Roman"/>
    </w:rPr>
  </w:style>
  <w:style w:type="character" w:styleId="CommentReference">
    <w:name w:val="annotation reference"/>
    <w:basedOn w:val="DefaultParagraphFont"/>
    <w:uiPriority w:val="99"/>
    <w:semiHidden/>
    <w:unhideWhenUsed/>
    <w:rsid w:val="00AC774D"/>
    <w:rPr>
      <w:sz w:val="16"/>
    </w:rPr>
  </w:style>
  <w:style w:type="paragraph" w:styleId="CommentText">
    <w:name w:val="annotation text"/>
    <w:basedOn w:val="Normal"/>
    <w:link w:val="CommentTextChar"/>
    <w:uiPriority w:val="99"/>
    <w:unhideWhenUsed/>
    <w:rsid w:val="00AC774D"/>
    <w:pPr>
      <w:spacing w:line="240" w:lineRule="auto"/>
    </w:pPr>
    <w:rPr>
      <w:sz w:val="20"/>
    </w:rPr>
  </w:style>
  <w:style w:type="character" w:customStyle="1" w:styleId="CommentTextChar">
    <w:name w:val="Comment Text Char"/>
    <w:basedOn w:val="DefaultParagraphFont"/>
    <w:link w:val="CommentText"/>
    <w:uiPriority w:val="99"/>
    <w:rsid w:val="00AC774D"/>
    <w:rPr>
      <w:sz w:val="20"/>
    </w:rPr>
  </w:style>
  <w:style w:type="paragraph" w:styleId="CommentSubject">
    <w:name w:val="annotation subject"/>
    <w:basedOn w:val="CommentText"/>
    <w:next w:val="CommentText"/>
    <w:link w:val="CommentSubjectChar"/>
    <w:uiPriority w:val="99"/>
    <w:semiHidden/>
    <w:unhideWhenUsed/>
    <w:rsid w:val="00AC774D"/>
    <w:rPr>
      <w:b/>
    </w:rPr>
  </w:style>
  <w:style w:type="character" w:customStyle="1" w:styleId="CommentSubjectChar">
    <w:name w:val="Comment Subject Char"/>
    <w:basedOn w:val="CommentTextChar"/>
    <w:link w:val="CommentSubject"/>
    <w:uiPriority w:val="99"/>
    <w:semiHidden/>
    <w:rsid w:val="00AC774D"/>
    <w:rPr>
      <w:b/>
      <w:sz w:val="20"/>
    </w:rPr>
  </w:style>
  <w:style w:type="character" w:customStyle="1" w:styleId="Heading2Char">
    <w:name w:val="Heading 2 Char"/>
    <w:basedOn w:val="DefaultParagraphFont"/>
    <w:link w:val="Heading2"/>
    <w:uiPriority w:val="9"/>
    <w:rsid w:val="00230F7C"/>
    <w:rPr>
      <w:rFonts w:asciiTheme="majorHAnsi" w:eastAsiaTheme="majorEastAsia" w:hAnsiTheme="majorHAnsi" w:cstheme="majorBidi"/>
      <w:color w:val="2F5496" w:themeColor="accent1" w:themeShade="BF"/>
      <w:sz w:val="26"/>
    </w:rPr>
  </w:style>
  <w:style w:type="character" w:customStyle="1" w:styleId="Heading1Char">
    <w:name w:val="Heading 1 Char"/>
    <w:basedOn w:val="DefaultParagraphFont"/>
    <w:link w:val="Heading1"/>
    <w:uiPriority w:val="9"/>
    <w:rsid w:val="00230F7C"/>
    <w:rPr>
      <w:rFonts w:asciiTheme="majorHAnsi" w:eastAsiaTheme="majorEastAsia" w:hAnsiTheme="majorHAnsi" w:cstheme="majorBidi"/>
      <w:color w:val="2F5496" w:themeColor="accent1" w:themeShade="BF"/>
      <w:sz w:val="32"/>
    </w:rPr>
  </w:style>
  <w:style w:type="character" w:styleId="FollowedHyperlink">
    <w:name w:val="FollowedHyperlink"/>
    <w:basedOn w:val="DefaultParagraphFont"/>
    <w:uiPriority w:val="99"/>
    <w:semiHidden/>
    <w:unhideWhenUsed/>
    <w:rsid w:val="00D01576"/>
    <w:rPr>
      <w:color w:val="954F72"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E2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CF"/>
  </w:style>
  <w:style w:type="paragraph" w:styleId="Footer">
    <w:name w:val="footer"/>
    <w:basedOn w:val="Normal"/>
    <w:link w:val="FooterChar"/>
    <w:uiPriority w:val="99"/>
    <w:unhideWhenUsed/>
    <w:rsid w:val="003E2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CF"/>
  </w:style>
  <w:style w:type="paragraph" w:customStyle="1" w:styleId="P68B1DB1-Heading11">
    <w:name w:val="P68B1DB1-Heading11"/>
    <w:basedOn w:val="Heading1"/>
    <w:rPr>
      <w:rFonts w:ascii="Arial" w:eastAsia="Arial" w:hAnsi="Arial" w:cs="Arial"/>
    </w:rPr>
  </w:style>
  <w:style w:type="paragraph" w:customStyle="1" w:styleId="P68B1DB1-Normal2">
    <w:name w:val="P68B1DB1-Normal2"/>
    <w:basedOn w:val="Normal"/>
    <w:rPr>
      <w:rFonts w:ascii="Arial" w:eastAsia="Arial" w:hAnsi="Arial" w:cs="Arial"/>
      <w:color w:val="2F5496" w:themeColor="accent1" w:themeShade="BF"/>
    </w:rPr>
  </w:style>
  <w:style w:type="paragraph" w:customStyle="1" w:styleId="P68B1DB1-Normal3">
    <w:name w:val="P68B1DB1-Normal3"/>
    <w:basedOn w:val="Normal"/>
    <w:rPr>
      <w:rFonts w:ascii="Arial" w:eastAsia="Arial" w:hAnsi="Arial" w:cs="Arial"/>
    </w:rPr>
  </w:style>
  <w:style w:type="paragraph" w:customStyle="1" w:styleId="P68B1DB1-paragraph4">
    <w:name w:val="P68B1DB1-paragraph4"/>
    <w:basedOn w:val="paragraph"/>
    <w:rPr>
      <w:rFonts w:ascii="Arial" w:eastAsia="Arial" w:hAnsi="Arial" w:cs="Arial"/>
      <w:sz w:val="22"/>
    </w:rPr>
  </w:style>
  <w:style w:type="paragraph" w:customStyle="1" w:styleId="P68B1DB1-Normal5">
    <w:name w:val="P68B1DB1-Normal5"/>
    <w:basedOn w:val="Normal"/>
    <w:rPr>
      <w:rFonts w:ascii="Arial" w:eastAsia="Arial" w:hAnsi="Arial" w:cs="Arial"/>
      <w:b/>
      <w:color w:val="2F5496" w:themeColor="accent1" w:themeShade="BF"/>
    </w:rPr>
  </w:style>
  <w:style w:type="paragraph" w:customStyle="1" w:styleId="P68B1DB1-Footer6">
    <w:name w:val="P68B1DB1-Footer6"/>
    <w:basedOn w:val="Footer"/>
    <w:rPr>
      <w:sz w:val="20"/>
    </w:rPr>
  </w:style>
  <w:style w:type="paragraph" w:styleId="BalloonText">
    <w:name w:val="Balloon Text"/>
    <w:basedOn w:val="Normal"/>
    <w:link w:val="BalloonTextChar"/>
    <w:uiPriority w:val="99"/>
    <w:semiHidden/>
    <w:unhideWhenUsed/>
    <w:rsid w:val="00217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39"/>
    <w:rPr>
      <w:rFonts w:ascii="Segoe UI" w:hAnsi="Segoe UI" w:cs="Segoe UI"/>
      <w:sz w:val="18"/>
      <w:szCs w:val="18"/>
    </w:rPr>
  </w:style>
  <w:style w:type="character" w:styleId="PageNumber">
    <w:name w:val="page number"/>
    <w:basedOn w:val="DefaultParagraphFont"/>
    <w:uiPriority w:val="99"/>
    <w:semiHidden/>
    <w:unhideWhenUsed/>
    <w:rsid w:val="004A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6699">
      <w:bodyDiv w:val="1"/>
      <w:marLeft w:val="0"/>
      <w:marRight w:val="0"/>
      <w:marTop w:val="0"/>
      <w:marBottom w:val="0"/>
      <w:divBdr>
        <w:top w:val="none" w:sz="0" w:space="0" w:color="auto"/>
        <w:left w:val="none" w:sz="0" w:space="0" w:color="auto"/>
        <w:bottom w:val="none" w:sz="0" w:space="0" w:color="auto"/>
        <w:right w:val="none" w:sz="0" w:space="0" w:color="auto"/>
      </w:divBdr>
      <w:divsChild>
        <w:div w:id="487601590">
          <w:marLeft w:val="0"/>
          <w:marRight w:val="0"/>
          <w:marTop w:val="0"/>
          <w:marBottom w:val="0"/>
          <w:divBdr>
            <w:top w:val="none" w:sz="0" w:space="0" w:color="auto"/>
            <w:left w:val="none" w:sz="0" w:space="0" w:color="auto"/>
            <w:bottom w:val="none" w:sz="0" w:space="0" w:color="auto"/>
            <w:right w:val="none" w:sz="0" w:space="0" w:color="auto"/>
          </w:divBdr>
        </w:div>
        <w:div w:id="525101456">
          <w:marLeft w:val="0"/>
          <w:marRight w:val="0"/>
          <w:marTop w:val="0"/>
          <w:marBottom w:val="0"/>
          <w:divBdr>
            <w:top w:val="none" w:sz="0" w:space="0" w:color="auto"/>
            <w:left w:val="none" w:sz="0" w:space="0" w:color="auto"/>
            <w:bottom w:val="none" w:sz="0" w:space="0" w:color="auto"/>
            <w:right w:val="none" w:sz="0" w:space="0" w:color="auto"/>
          </w:divBdr>
        </w:div>
        <w:div w:id="697126913">
          <w:marLeft w:val="0"/>
          <w:marRight w:val="0"/>
          <w:marTop w:val="0"/>
          <w:marBottom w:val="0"/>
          <w:divBdr>
            <w:top w:val="none" w:sz="0" w:space="0" w:color="auto"/>
            <w:left w:val="none" w:sz="0" w:space="0" w:color="auto"/>
            <w:bottom w:val="none" w:sz="0" w:space="0" w:color="auto"/>
            <w:right w:val="none" w:sz="0" w:space="0" w:color="auto"/>
          </w:divBdr>
        </w:div>
        <w:div w:id="1011568098">
          <w:marLeft w:val="0"/>
          <w:marRight w:val="0"/>
          <w:marTop w:val="0"/>
          <w:marBottom w:val="0"/>
          <w:divBdr>
            <w:top w:val="none" w:sz="0" w:space="0" w:color="auto"/>
            <w:left w:val="none" w:sz="0" w:space="0" w:color="auto"/>
            <w:bottom w:val="none" w:sz="0" w:space="0" w:color="auto"/>
            <w:right w:val="none" w:sz="0" w:space="0" w:color="auto"/>
          </w:divBdr>
        </w:div>
        <w:div w:id="1080106391">
          <w:marLeft w:val="0"/>
          <w:marRight w:val="0"/>
          <w:marTop w:val="0"/>
          <w:marBottom w:val="0"/>
          <w:divBdr>
            <w:top w:val="none" w:sz="0" w:space="0" w:color="auto"/>
            <w:left w:val="none" w:sz="0" w:space="0" w:color="auto"/>
            <w:bottom w:val="none" w:sz="0" w:space="0" w:color="auto"/>
            <w:right w:val="none" w:sz="0" w:space="0" w:color="auto"/>
          </w:divBdr>
        </w:div>
        <w:div w:id="1223253701">
          <w:marLeft w:val="0"/>
          <w:marRight w:val="0"/>
          <w:marTop w:val="0"/>
          <w:marBottom w:val="0"/>
          <w:divBdr>
            <w:top w:val="none" w:sz="0" w:space="0" w:color="auto"/>
            <w:left w:val="none" w:sz="0" w:space="0" w:color="auto"/>
            <w:bottom w:val="none" w:sz="0" w:space="0" w:color="auto"/>
            <w:right w:val="none" w:sz="0" w:space="0" w:color="auto"/>
          </w:divBdr>
        </w:div>
        <w:div w:id="1483738100">
          <w:marLeft w:val="0"/>
          <w:marRight w:val="0"/>
          <w:marTop w:val="0"/>
          <w:marBottom w:val="0"/>
          <w:divBdr>
            <w:top w:val="none" w:sz="0" w:space="0" w:color="auto"/>
            <w:left w:val="none" w:sz="0" w:space="0" w:color="auto"/>
            <w:bottom w:val="none" w:sz="0" w:space="0" w:color="auto"/>
            <w:right w:val="none" w:sz="0" w:space="0" w:color="auto"/>
          </w:divBdr>
        </w:div>
        <w:div w:id="1544781434">
          <w:marLeft w:val="0"/>
          <w:marRight w:val="0"/>
          <w:marTop w:val="0"/>
          <w:marBottom w:val="0"/>
          <w:divBdr>
            <w:top w:val="none" w:sz="0" w:space="0" w:color="auto"/>
            <w:left w:val="none" w:sz="0" w:space="0" w:color="auto"/>
            <w:bottom w:val="none" w:sz="0" w:space="0" w:color="auto"/>
            <w:right w:val="none" w:sz="0" w:space="0" w:color="auto"/>
          </w:divBdr>
        </w:div>
        <w:div w:id="1546478581">
          <w:marLeft w:val="0"/>
          <w:marRight w:val="0"/>
          <w:marTop w:val="0"/>
          <w:marBottom w:val="0"/>
          <w:divBdr>
            <w:top w:val="none" w:sz="0" w:space="0" w:color="auto"/>
            <w:left w:val="none" w:sz="0" w:space="0" w:color="auto"/>
            <w:bottom w:val="none" w:sz="0" w:space="0" w:color="auto"/>
            <w:right w:val="none" w:sz="0" w:space="0" w:color="auto"/>
          </w:divBdr>
        </w:div>
        <w:div w:id="1766685212">
          <w:marLeft w:val="0"/>
          <w:marRight w:val="0"/>
          <w:marTop w:val="0"/>
          <w:marBottom w:val="0"/>
          <w:divBdr>
            <w:top w:val="none" w:sz="0" w:space="0" w:color="auto"/>
            <w:left w:val="none" w:sz="0" w:space="0" w:color="auto"/>
            <w:bottom w:val="none" w:sz="0" w:space="0" w:color="auto"/>
            <w:right w:val="none" w:sz="0" w:space="0" w:color="auto"/>
          </w:divBdr>
        </w:div>
        <w:div w:id="1798329592">
          <w:marLeft w:val="0"/>
          <w:marRight w:val="0"/>
          <w:marTop w:val="0"/>
          <w:marBottom w:val="0"/>
          <w:divBdr>
            <w:top w:val="none" w:sz="0" w:space="0" w:color="auto"/>
            <w:left w:val="none" w:sz="0" w:space="0" w:color="auto"/>
            <w:bottom w:val="none" w:sz="0" w:space="0" w:color="auto"/>
            <w:right w:val="none" w:sz="0" w:space="0" w:color="auto"/>
          </w:divBdr>
        </w:div>
        <w:div w:id="1847868668">
          <w:marLeft w:val="0"/>
          <w:marRight w:val="0"/>
          <w:marTop w:val="0"/>
          <w:marBottom w:val="0"/>
          <w:divBdr>
            <w:top w:val="none" w:sz="0" w:space="0" w:color="auto"/>
            <w:left w:val="none" w:sz="0" w:space="0" w:color="auto"/>
            <w:bottom w:val="none" w:sz="0" w:space="0" w:color="auto"/>
            <w:right w:val="none" w:sz="0" w:space="0" w:color="auto"/>
          </w:divBdr>
        </w:div>
      </w:divsChild>
    </w:div>
    <w:div w:id="1163158414">
      <w:bodyDiv w:val="1"/>
      <w:marLeft w:val="0"/>
      <w:marRight w:val="0"/>
      <w:marTop w:val="0"/>
      <w:marBottom w:val="0"/>
      <w:divBdr>
        <w:top w:val="none" w:sz="0" w:space="0" w:color="auto"/>
        <w:left w:val="none" w:sz="0" w:space="0" w:color="auto"/>
        <w:bottom w:val="none" w:sz="0" w:space="0" w:color="auto"/>
        <w:right w:val="none" w:sz="0" w:space="0" w:color="auto"/>
      </w:divBdr>
      <w:divsChild>
        <w:div w:id="1130199881">
          <w:marLeft w:val="0"/>
          <w:marRight w:val="0"/>
          <w:marTop w:val="0"/>
          <w:marBottom w:val="0"/>
          <w:divBdr>
            <w:top w:val="none" w:sz="0" w:space="0" w:color="auto"/>
            <w:left w:val="none" w:sz="0" w:space="0" w:color="auto"/>
            <w:bottom w:val="none" w:sz="0" w:space="0" w:color="auto"/>
            <w:right w:val="none" w:sz="0" w:space="0" w:color="auto"/>
          </w:divBdr>
        </w:div>
        <w:div w:id="1277325342">
          <w:marLeft w:val="0"/>
          <w:marRight w:val="0"/>
          <w:marTop w:val="0"/>
          <w:marBottom w:val="0"/>
          <w:divBdr>
            <w:top w:val="none" w:sz="0" w:space="0" w:color="auto"/>
            <w:left w:val="none" w:sz="0" w:space="0" w:color="auto"/>
            <w:bottom w:val="none" w:sz="0" w:space="0" w:color="auto"/>
            <w:right w:val="none" w:sz="0" w:space="0" w:color="auto"/>
          </w:divBdr>
        </w:div>
        <w:div w:id="1307658711">
          <w:marLeft w:val="0"/>
          <w:marRight w:val="0"/>
          <w:marTop w:val="0"/>
          <w:marBottom w:val="0"/>
          <w:divBdr>
            <w:top w:val="none" w:sz="0" w:space="0" w:color="auto"/>
            <w:left w:val="none" w:sz="0" w:space="0" w:color="auto"/>
            <w:bottom w:val="none" w:sz="0" w:space="0" w:color="auto"/>
            <w:right w:val="none" w:sz="0" w:space="0" w:color="auto"/>
          </w:divBdr>
        </w:div>
      </w:divsChild>
    </w:div>
    <w:div w:id="1208373629">
      <w:bodyDiv w:val="1"/>
      <w:marLeft w:val="0"/>
      <w:marRight w:val="0"/>
      <w:marTop w:val="0"/>
      <w:marBottom w:val="0"/>
      <w:divBdr>
        <w:top w:val="none" w:sz="0" w:space="0" w:color="auto"/>
        <w:left w:val="none" w:sz="0" w:space="0" w:color="auto"/>
        <w:bottom w:val="none" w:sz="0" w:space="0" w:color="auto"/>
        <w:right w:val="none" w:sz="0" w:space="0" w:color="auto"/>
      </w:divBdr>
      <w:divsChild>
        <w:div w:id="630676338">
          <w:marLeft w:val="0"/>
          <w:marRight w:val="0"/>
          <w:marTop w:val="0"/>
          <w:marBottom w:val="0"/>
          <w:divBdr>
            <w:top w:val="none" w:sz="0" w:space="0" w:color="auto"/>
            <w:left w:val="none" w:sz="0" w:space="0" w:color="auto"/>
            <w:bottom w:val="none" w:sz="0" w:space="0" w:color="auto"/>
            <w:right w:val="none" w:sz="0" w:space="0" w:color="auto"/>
          </w:divBdr>
        </w:div>
        <w:div w:id="1047220558">
          <w:marLeft w:val="0"/>
          <w:marRight w:val="0"/>
          <w:marTop w:val="0"/>
          <w:marBottom w:val="0"/>
          <w:divBdr>
            <w:top w:val="none" w:sz="0" w:space="0" w:color="auto"/>
            <w:left w:val="none" w:sz="0" w:space="0" w:color="auto"/>
            <w:bottom w:val="none" w:sz="0" w:space="0" w:color="auto"/>
            <w:right w:val="none" w:sz="0" w:space="0" w:color="auto"/>
          </w:divBdr>
        </w:div>
      </w:divsChild>
    </w:div>
    <w:div w:id="1231506242">
      <w:bodyDiv w:val="1"/>
      <w:marLeft w:val="0"/>
      <w:marRight w:val="0"/>
      <w:marTop w:val="0"/>
      <w:marBottom w:val="0"/>
      <w:divBdr>
        <w:top w:val="none" w:sz="0" w:space="0" w:color="auto"/>
        <w:left w:val="none" w:sz="0" w:space="0" w:color="auto"/>
        <w:bottom w:val="none" w:sz="0" w:space="0" w:color="auto"/>
        <w:right w:val="none" w:sz="0" w:space="0" w:color="auto"/>
      </w:divBdr>
      <w:divsChild>
        <w:div w:id="242882843">
          <w:marLeft w:val="0"/>
          <w:marRight w:val="0"/>
          <w:marTop w:val="0"/>
          <w:marBottom w:val="0"/>
          <w:divBdr>
            <w:top w:val="none" w:sz="0" w:space="0" w:color="auto"/>
            <w:left w:val="none" w:sz="0" w:space="0" w:color="auto"/>
            <w:bottom w:val="none" w:sz="0" w:space="0" w:color="auto"/>
            <w:right w:val="none" w:sz="0" w:space="0" w:color="auto"/>
          </w:divBdr>
        </w:div>
        <w:div w:id="1166557168">
          <w:marLeft w:val="0"/>
          <w:marRight w:val="0"/>
          <w:marTop w:val="0"/>
          <w:marBottom w:val="0"/>
          <w:divBdr>
            <w:top w:val="none" w:sz="0" w:space="0" w:color="auto"/>
            <w:left w:val="none" w:sz="0" w:space="0" w:color="auto"/>
            <w:bottom w:val="none" w:sz="0" w:space="0" w:color="auto"/>
            <w:right w:val="none" w:sz="0" w:space="0" w:color="auto"/>
          </w:divBdr>
        </w:div>
        <w:div w:id="1316447845">
          <w:marLeft w:val="0"/>
          <w:marRight w:val="0"/>
          <w:marTop w:val="0"/>
          <w:marBottom w:val="0"/>
          <w:divBdr>
            <w:top w:val="none" w:sz="0" w:space="0" w:color="auto"/>
            <w:left w:val="none" w:sz="0" w:space="0" w:color="auto"/>
            <w:bottom w:val="none" w:sz="0" w:space="0" w:color="auto"/>
            <w:right w:val="none" w:sz="0" w:space="0" w:color="auto"/>
          </w:divBdr>
        </w:div>
        <w:div w:id="1513883247">
          <w:marLeft w:val="0"/>
          <w:marRight w:val="0"/>
          <w:marTop w:val="0"/>
          <w:marBottom w:val="0"/>
          <w:divBdr>
            <w:top w:val="none" w:sz="0" w:space="0" w:color="auto"/>
            <w:left w:val="none" w:sz="0" w:space="0" w:color="auto"/>
            <w:bottom w:val="none" w:sz="0" w:space="0" w:color="auto"/>
            <w:right w:val="none" w:sz="0" w:space="0" w:color="auto"/>
          </w:divBdr>
        </w:div>
        <w:div w:id="1870294619">
          <w:marLeft w:val="0"/>
          <w:marRight w:val="0"/>
          <w:marTop w:val="0"/>
          <w:marBottom w:val="0"/>
          <w:divBdr>
            <w:top w:val="none" w:sz="0" w:space="0" w:color="auto"/>
            <w:left w:val="none" w:sz="0" w:space="0" w:color="auto"/>
            <w:bottom w:val="none" w:sz="0" w:space="0" w:color="auto"/>
            <w:right w:val="none" w:sz="0" w:space="0" w:color="auto"/>
          </w:divBdr>
        </w:div>
        <w:div w:id="2070763074">
          <w:marLeft w:val="0"/>
          <w:marRight w:val="0"/>
          <w:marTop w:val="0"/>
          <w:marBottom w:val="0"/>
          <w:divBdr>
            <w:top w:val="none" w:sz="0" w:space="0" w:color="auto"/>
            <w:left w:val="none" w:sz="0" w:space="0" w:color="auto"/>
            <w:bottom w:val="none" w:sz="0" w:space="0" w:color="auto"/>
            <w:right w:val="none" w:sz="0" w:space="0" w:color="auto"/>
          </w:divBdr>
          <w:divsChild>
            <w:div w:id="677658893">
              <w:marLeft w:val="0"/>
              <w:marRight w:val="0"/>
              <w:marTop w:val="0"/>
              <w:marBottom w:val="0"/>
              <w:divBdr>
                <w:top w:val="none" w:sz="0" w:space="0" w:color="auto"/>
                <w:left w:val="none" w:sz="0" w:space="0" w:color="auto"/>
                <w:bottom w:val="none" w:sz="0" w:space="0" w:color="auto"/>
                <w:right w:val="none" w:sz="0" w:space="0" w:color="auto"/>
              </w:divBdr>
            </w:div>
            <w:div w:id="690956062">
              <w:marLeft w:val="0"/>
              <w:marRight w:val="0"/>
              <w:marTop w:val="0"/>
              <w:marBottom w:val="0"/>
              <w:divBdr>
                <w:top w:val="none" w:sz="0" w:space="0" w:color="auto"/>
                <w:left w:val="none" w:sz="0" w:space="0" w:color="auto"/>
                <w:bottom w:val="none" w:sz="0" w:space="0" w:color="auto"/>
                <w:right w:val="none" w:sz="0" w:space="0" w:color="auto"/>
              </w:divBdr>
            </w:div>
            <w:div w:id="18423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926">
      <w:bodyDiv w:val="1"/>
      <w:marLeft w:val="0"/>
      <w:marRight w:val="0"/>
      <w:marTop w:val="0"/>
      <w:marBottom w:val="0"/>
      <w:divBdr>
        <w:top w:val="none" w:sz="0" w:space="0" w:color="auto"/>
        <w:left w:val="none" w:sz="0" w:space="0" w:color="auto"/>
        <w:bottom w:val="none" w:sz="0" w:space="0" w:color="auto"/>
        <w:right w:val="none" w:sz="0" w:space="0" w:color="auto"/>
      </w:divBdr>
      <w:divsChild>
        <w:div w:id="10226074">
          <w:marLeft w:val="0"/>
          <w:marRight w:val="0"/>
          <w:marTop w:val="0"/>
          <w:marBottom w:val="0"/>
          <w:divBdr>
            <w:top w:val="none" w:sz="0" w:space="0" w:color="auto"/>
            <w:left w:val="none" w:sz="0" w:space="0" w:color="auto"/>
            <w:bottom w:val="none" w:sz="0" w:space="0" w:color="auto"/>
            <w:right w:val="none" w:sz="0" w:space="0" w:color="auto"/>
          </w:divBdr>
        </w:div>
        <w:div w:id="197157854">
          <w:marLeft w:val="0"/>
          <w:marRight w:val="0"/>
          <w:marTop w:val="0"/>
          <w:marBottom w:val="0"/>
          <w:divBdr>
            <w:top w:val="none" w:sz="0" w:space="0" w:color="auto"/>
            <w:left w:val="none" w:sz="0" w:space="0" w:color="auto"/>
            <w:bottom w:val="none" w:sz="0" w:space="0" w:color="auto"/>
            <w:right w:val="none" w:sz="0" w:space="0" w:color="auto"/>
          </w:divBdr>
        </w:div>
        <w:div w:id="245384405">
          <w:marLeft w:val="0"/>
          <w:marRight w:val="0"/>
          <w:marTop w:val="0"/>
          <w:marBottom w:val="0"/>
          <w:divBdr>
            <w:top w:val="none" w:sz="0" w:space="0" w:color="auto"/>
            <w:left w:val="none" w:sz="0" w:space="0" w:color="auto"/>
            <w:bottom w:val="none" w:sz="0" w:space="0" w:color="auto"/>
            <w:right w:val="none" w:sz="0" w:space="0" w:color="auto"/>
          </w:divBdr>
        </w:div>
        <w:div w:id="283578556">
          <w:marLeft w:val="0"/>
          <w:marRight w:val="0"/>
          <w:marTop w:val="0"/>
          <w:marBottom w:val="0"/>
          <w:divBdr>
            <w:top w:val="none" w:sz="0" w:space="0" w:color="auto"/>
            <w:left w:val="none" w:sz="0" w:space="0" w:color="auto"/>
            <w:bottom w:val="none" w:sz="0" w:space="0" w:color="auto"/>
            <w:right w:val="none" w:sz="0" w:space="0" w:color="auto"/>
          </w:divBdr>
        </w:div>
        <w:div w:id="784427589">
          <w:marLeft w:val="0"/>
          <w:marRight w:val="0"/>
          <w:marTop w:val="0"/>
          <w:marBottom w:val="0"/>
          <w:divBdr>
            <w:top w:val="none" w:sz="0" w:space="0" w:color="auto"/>
            <w:left w:val="none" w:sz="0" w:space="0" w:color="auto"/>
            <w:bottom w:val="none" w:sz="0" w:space="0" w:color="auto"/>
            <w:right w:val="none" w:sz="0" w:space="0" w:color="auto"/>
          </w:divBdr>
        </w:div>
        <w:div w:id="1171985229">
          <w:marLeft w:val="0"/>
          <w:marRight w:val="0"/>
          <w:marTop w:val="0"/>
          <w:marBottom w:val="0"/>
          <w:divBdr>
            <w:top w:val="none" w:sz="0" w:space="0" w:color="auto"/>
            <w:left w:val="none" w:sz="0" w:space="0" w:color="auto"/>
            <w:bottom w:val="none" w:sz="0" w:space="0" w:color="auto"/>
            <w:right w:val="none" w:sz="0" w:space="0" w:color="auto"/>
          </w:divBdr>
        </w:div>
        <w:div w:id="1316182972">
          <w:marLeft w:val="0"/>
          <w:marRight w:val="0"/>
          <w:marTop w:val="0"/>
          <w:marBottom w:val="0"/>
          <w:divBdr>
            <w:top w:val="none" w:sz="0" w:space="0" w:color="auto"/>
            <w:left w:val="none" w:sz="0" w:space="0" w:color="auto"/>
            <w:bottom w:val="none" w:sz="0" w:space="0" w:color="auto"/>
            <w:right w:val="none" w:sz="0" w:space="0" w:color="auto"/>
          </w:divBdr>
        </w:div>
        <w:div w:id="1682734012">
          <w:marLeft w:val="0"/>
          <w:marRight w:val="0"/>
          <w:marTop w:val="0"/>
          <w:marBottom w:val="0"/>
          <w:divBdr>
            <w:top w:val="none" w:sz="0" w:space="0" w:color="auto"/>
            <w:left w:val="none" w:sz="0" w:space="0" w:color="auto"/>
            <w:bottom w:val="none" w:sz="0" w:space="0" w:color="auto"/>
            <w:right w:val="none" w:sz="0" w:space="0" w:color="auto"/>
          </w:divBdr>
        </w:div>
        <w:div w:id="1725131025">
          <w:marLeft w:val="0"/>
          <w:marRight w:val="0"/>
          <w:marTop w:val="0"/>
          <w:marBottom w:val="0"/>
          <w:divBdr>
            <w:top w:val="none" w:sz="0" w:space="0" w:color="auto"/>
            <w:left w:val="none" w:sz="0" w:space="0" w:color="auto"/>
            <w:bottom w:val="none" w:sz="0" w:space="0" w:color="auto"/>
            <w:right w:val="none" w:sz="0" w:space="0" w:color="auto"/>
          </w:divBdr>
        </w:div>
        <w:div w:id="1988896068">
          <w:marLeft w:val="0"/>
          <w:marRight w:val="0"/>
          <w:marTop w:val="0"/>
          <w:marBottom w:val="0"/>
          <w:divBdr>
            <w:top w:val="none" w:sz="0" w:space="0" w:color="auto"/>
            <w:left w:val="none" w:sz="0" w:space="0" w:color="auto"/>
            <w:bottom w:val="none" w:sz="0" w:space="0" w:color="auto"/>
            <w:right w:val="none" w:sz="0" w:space="0" w:color="auto"/>
          </w:divBdr>
        </w:div>
        <w:div w:id="2001810435">
          <w:marLeft w:val="0"/>
          <w:marRight w:val="0"/>
          <w:marTop w:val="0"/>
          <w:marBottom w:val="0"/>
          <w:divBdr>
            <w:top w:val="none" w:sz="0" w:space="0" w:color="auto"/>
            <w:left w:val="none" w:sz="0" w:space="0" w:color="auto"/>
            <w:bottom w:val="none" w:sz="0" w:space="0" w:color="auto"/>
            <w:right w:val="none" w:sz="0" w:space="0" w:color="auto"/>
          </w:divBdr>
        </w:div>
      </w:divsChild>
    </w:div>
    <w:div w:id="1778254335">
      <w:bodyDiv w:val="1"/>
      <w:marLeft w:val="0"/>
      <w:marRight w:val="0"/>
      <w:marTop w:val="0"/>
      <w:marBottom w:val="0"/>
      <w:divBdr>
        <w:top w:val="none" w:sz="0" w:space="0" w:color="auto"/>
        <w:left w:val="none" w:sz="0" w:space="0" w:color="auto"/>
        <w:bottom w:val="none" w:sz="0" w:space="0" w:color="auto"/>
        <w:right w:val="none" w:sz="0" w:space="0" w:color="auto"/>
      </w:divBdr>
      <w:divsChild>
        <w:div w:id="44572823">
          <w:marLeft w:val="0"/>
          <w:marRight w:val="0"/>
          <w:marTop w:val="0"/>
          <w:marBottom w:val="0"/>
          <w:divBdr>
            <w:top w:val="none" w:sz="0" w:space="0" w:color="auto"/>
            <w:left w:val="none" w:sz="0" w:space="0" w:color="auto"/>
            <w:bottom w:val="none" w:sz="0" w:space="0" w:color="auto"/>
            <w:right w:val="none" w:sz="0" w:space="0" w:color="auto"/>
          </w:divBdr>
        </w:div>
        <w:div w:id="244807970">
          <w:marLeft w:val="0"/>
          <w:marRight w:val="0"/>
          <w:marTop w:val="0"/>
          <w:marBottom w:val="0"/>
          <w:divBdr>
            <w:top w:val="none" w:sz="0" w:space="0" w:color="auto"/>
            <w:left w:val="none" w:sz="0" w:space="0" w:color="auto"/>
            <w:bottom w:val="none" w:sz="0" w:space="0" w:color="auto"/>
            <w:right w:val="none" w:sz="0" w:space="0" w:color="auto"/>
          </w:divBdr>
        </w:div>
        <w:div w:id="400326311">
          <w:marLeft w:val="0"/>
          <w:marRight w:val="0"/>
          <w:marTop w:val="0"/>
          <w:marBottom w:val="0"/>
          <w:divBdr>
            <w:top w:val="none" w:sz="0" w:space="0" w:color="auto"/>
            <w:left w:val="none" w:sz="0" w:space="0" w:color="auto"/>
            <w:bottom w:val="none" w:sz="0" w:space="0" w:color="auto"/>
            <w:right w:val="none" w:sz="0" w:space="0" w:color="auto"/>
          </w:divBdr>
        </w:div>
        <w:div w:id="400908878">
          <w:marLeft w:val="0"/>
          <w:marRight w:val="0"/>
          <w:marTop w:val="0"/>
          <w:marBottom w:val="0"/>
          <w:divBdr>
            <w:top w:val="none" w:sz="0" w:space="0" w:color="auto"/>
            <w:left w:val="none" w:sz="0" w:space="0" w:color="auto"/>
            <w:bottom w:val="none" w:sz="0" w:space="0" w:color="auto"/>
            <w:right w:val="none" w:sz="0" w:space="0" w:color="auto"/>
          </w:divBdr>
        </w:div>
        <w:div w:id="480775687">
          <w:marLeft w:val="0"/>
          <w:marRight w:val="0"/>
          <w:marTop w:val="0"/>
          <w:marBottom w:val="0"/>
          <w:divBdr>
            <w:top w:val="none" w:sz="0" w:space="0" w:color="auto"/>
            <w:left w:val="none" w:sz="0" w:space="0" w:color="auto"/>
            <w:bottom w:val="none" w:sz="0" w:space="0" w:color="auto"/>
            <w:right w:val="none" w:sz="0" w:space="0" w:color="auto"/>
          </w:divBdr>
        </w:div>
        <w:div w:id="657346212">
          <w:marLeft w:val="0"/>
          <w:marRight w:val="0"/>
          <w:marTop w:val="0"/>
          <w:marBottom w:val="0"/>
          <w:divBdr>
            <w:top w:val="none" w:sz="0" w:space="0" w:color="auto"/>
            <w:left w:val="none" w:sz="0" w:space="0" w:color="auto"/>
            <w:bottom w:val="none" w:sz="0" w:space="0" w:color="auto"/>
            <w:right w:val="none" w:sz="0" w:space="0" w:color="auto"/>
          </w:divBdr>
        </w:div>
        <w:div w:id="772556495">
          <w:marLeft w:val="0"/>
          <w:marRight w:val="0"/>
          <w:marTop w:val="0"/>
          <w:marBottom w:val="0"/>
          <w:divBdr>
            <w:top w:val="none" w:sz="0" w:space="0" w:color="auto"/>
            <w:left w:val="none" w:sz="0" w:space="0" w:color="auto"/>
            <w:bottom w:val="none" w:sz="0" w:space="0" w:color="auto"/>
            <w:right w:val="none" w:sz="0" w:space="0" w:color="auto"/>
          </w:divBdr>
        </w:div>
        <w:div w:id="1188065184">
          <w:marLeft w:val="0"/>
          <w:marRight w:val="0"/>
          <w:marTop w:val="0"/>
          <w:marBottom w:val="0"/>
          <w:divBdr>
            <w:top w:val="none" w:sz="0" w:space="0" w:color="auto"/>
            <w:left w:val="none" w:sz="0" w:space="0" w:color="auto"/>
            <w:bottom w:val="none" w:sz="0" w:space="0" w:color="auto"/>
            <w:right w:val="none" w:sz="0" w:space="0" w:color="auto"/>
          </w:divBdr>
        </w:div>
        <w:div w:id="1199077988">
          <w:marLeft w:val="0"/>
          <w:marRight w:val="0"/>
          <w:marTop w:val="0"/>
          <w:marBottom w:val="0"/>
          <w:divBdr>
            <w:top w:val="none" w:sz="0" w:space="0" w:color="auto"/>
            <w:left w:val="none" w:sz="0" w:space="0" w:color="auto"/>
            <w:bottom w:val="none" w:sz="0" w:space="0" w:color="auto"/>
            <w:right w:val="none" w:sz="0" w:space="0" w:color="auto"/>
          </w:divBdr>
        </w:div>
        <w:div w:id="1659845070">
          <w:marLeft w:val="0"/>
          <w:marRight w:val="0"/>
          <w:marTop w:val="0"/>
          <w:marBottom w:val="0"/>
          <w:divBdr>
            <w:top w:val="none" w:sz="0" w:space="0" w:color="auto"/>
            <w:left w:val="none" w:sz="0" w:space="0" w:color="auto"/>
            <w:bottom w:val="none" w:sz="0" w:space="0" w:color="auto"/>
            <w:right w:val="none" w:sz="0" w:space="0" w:color="auto"/>
          </w:divBdr>
        </w:div>
        <w:div w:id="1800148314">
          <w:marLeft w:val="0"/>
          <w:marRight w:val="0"/>
          <w:marTop w:val="0"/>
          <w:marBottom w:val="0"/>
          <w:divBdr>
            <w:top w:val="none" w:sz="0" w:space="0" w:color="auto"/>
            <w:left w:val="none" w:sz="0" w:space="0" w:color="auto"/>
            <w:bottom w:val="none" w:sz="0" w:space="0" w:color="auto"/>
            <w:right w:val="none" w:sz="0" w:space="0" w:color="auto"/>
          </w:divBdr>
        </w:div>
        <w:div w:id="2127499855">
          <w:marLeft w:val="0"/>
          <w:marRight w:val="0"/>
          <w:marTop w:val="0"/>
          <w:marBottom w:val="0"/>
          <w:divBdr>
            <w:top w:val="none" w:sz="0" w:space="0" w:color="auto"/>
            <w:left w:val="none" w:sz="0" w:space="0" w:color="auto"/>
            <w:bottom w:val="none" w:sz="0" w:space="0" w:color="auto"/>
            <w:right w:val="none" w:sz="0" w:space="0" w:color="auto"/>
          </w:divBdr>
        </w:div>
      </w:divsChild>
    </w:div>
    <w:div w:id="18512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gov.au/" TargetMode="External"/><Relationship Id="rId18" Type="http://schemas.openxmlformats.org/officeDocument/2006/relationships/hyperlink" Target="http://www.passports.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ptus.com.au/support/cyberattack/passport-information" TargetMode="External"/><Relationship Id="rId17" Type="http://schemas.openxmlformats.org/officeDocument/2006/relationships/hyperlink" Target="https://www.optus.com.au/support/cyberattack/passport-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fat.gov.au/about-us/our-locations/missions/our-embassies-and-consulates-overse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amwatch.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individuals/subjects/getting-help-during-coronavirus-covid-19/covid-19-vaccinations/what-types-proof-there-are/international-covid-19-vaccination-certificate-proo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mmunications.gov.au/what-we-do/phone/services-people-disability/accesshub/national-relay-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services/medicare/express-plus-medicare-mobile-app"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d18e0-41e0-4f52-9c3e-0b204eecde7b">
      <Terms xmlns="http://schemas.microsoft.com/office/infopath/2007/PartnerControls"/>
    </lcf76f155ced4ddcb4097134ff3c332f>
    <TaxCatchAll xmlns="8b141cf2-d264-488f-983c-d150180914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22FAE047F96149AC609D13A5BC1289" ma:contentTypeVersion="15" ma:contentTypeDescription="Create a new document." ma:contentTypeScope="" ma:versionID="64d7929dea3b634b7d98bd6a0f5a05a3">
  <xsd:schema xmlns:xsd="http://www.w3.org/2001/XMLSchema" xmlns:xs="http://www.w3.org/2001/XMLSchema" xmlns:p="http://schemas.microsoft.com/office/2006/metadata/properties" xmlns:ns2="03cd18e0-41e0-4f52-9c3e-0b204eecde7b" xmlns:ns3="8b141cf2-d264-488f-983c-d1501809146c" targetNamespace="http://schemas.microsoft.com/office/2006/metadata/properties" ma:root="true" ma:fieldsID="f74caadb69fcd5c41b99bc1cf6dedd48" ns2:_="" ns3:_="">
    <xsd:import namespace="03cd18e0-41e0-4f52-9c3e-0b204eecde7b"/>
    <xsd:import namespace="8b141cf2-d264-488f-983c-d150180914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d18e0-41e0-4f52-9c3e-0b204eecd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41cf2-d264-488f-983c-d150180914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5a3401-88a0-479d-887c-1f515853bad3}" ma:internalName="TaxCatchAll" ma:showField="CatchAllData" ma:web="8b141cf2-d264-488f-983c-d150180914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C2739-58A6-4B6B-BC79-7CBBB3489EC1}">
  <ds:schemaRefs>
    <ds:schemaRef ds:uri="http://schemas.microsoft.com/sharepoint/v3/contenttype/forms"/>
  </ds:schemaRefs>
</ds:datastoreItem>
</file>

<file path=customXml/itemProps2.xml><?xml version="1.0" encoding="utf-8"?>
<ds:datastoreItem xmlns:ds="http://schemas.openxmlformats.org/officeDocument/2006/customXml" ds:itemID="{A6DD423B-A07C-45A4-93DC-4C47CC10F844}">
  <ds:schemaRefs>
    <ds:schemaRef ds:uri="http://schemas.microsoft.com/office/2006/metadata/properties"/>
    <ds:schemaRef ds:uri="http://schemas.microsoft.com/office/infopath/2007/PartnerControls"/>
    <ds:schemaRef ds:uri="03cd18e0-41e0-4f52-9c3e-0b204eecde7b"/>
    <ds:schemaRef ds:uri="8b141cf2-d264-488f-983c-d1501809146c"/>
  </ds:schemaRefs>
</ds:datastoreItem>
</file>

<file path=customXml/itemProps3.xml><?xml version="1.0" encoding="utf-8"?>
<ds:datastoreItem xmlns:ds="http://schemas.openxmlformats.org/officeDocument/2006/customXml" ds:itemID="{7AE546B2-6278-4543-B90A-4546BBFC92E9}">
  <ds:schemaRefs>
    <ds:schemaRef ds:uri="http://schemas.openxmlformats.org/officeDocument/2006/bibliography"/>
  </ds:schemaRefs>
</ds:datastoreItem>
</file>

<file path=customXml/itemProps4.xml><?xml version="1.0" encoding="utf-8"?>
<ds:datastoreItem xmlns:ds="http://schemas.openxmlformats.org/officeDocument/2006/customXml" ds:itemID="{193D409F-2A88-4B73-82E3-712F54A3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d18e0-41e0-4f52-9c3e-0b204eecde7b"/>
    <ds:schemaRef ds:uri="8b141cf2-d264-488f-983c-d1501809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3642</Characters>
  <Application>Microsoft Office Word</Application>
  <DocSecurity>2</DocSecurity>
  <Lines>70</Lines>
  <Paragraphs>32</Paragraphs>
  <ScaleCrop>false</ScaleCrop>
  <HeadingPairs>
    <vt:vector size="2" baseType="variant">
      <vt:variant>
        <vt:lpstr>Title</vt:lpstr>
      </vt:variant>
      <vt:variant>
        <vt:i4>1</vt:i4>
      </vt:variant>
    </vt:vector>
  </HeadingPairs>
  <TitlesOfParts>
    <vt:vector size="1" baseType="lpstr">
      <vt:lpstr>Optus breach – what we’re doing to protect your identity - Farsi</vt:lpstr>
    </vt:vector>
  </TitlesOfParts>
  <Manager/>
  <Company/>
  <LinksUpToDate>false</LinksUpToDate>
  <CharactersWithSpaces>4489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Optus breach – what we’re doing to protect your identity - Farsi</dc:title>
  <dc:subject/>
  <dc:creator>Department of Foreign Affairs and Trade</dc:creator>
  <cp:keywords>[SEC=OFFICIAL]</cp:keywords>
  <dc:description/>
  <cp:lastModifiedBy>Yvette Cazabon</cp:lastModifiedBy>
  <cp:revision>3</cp:revision>
  <dcterms:created xsi:type="dcterms:W3CDTF">2022-10-17T11:24:00Z</dcterms:created>
  <dcterms:modified xsi:type="dcterms:W3CDTF">2022-10-24T01:33:00Z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7F8B49465BB54289A0DF4AFADBCC91FE</vt:lpwstr>
  </property>
  <property fmtid="{D5CDD505-2E9C-101B-9397-08002B2CF9AE}" pid="9" name="PM_ProtectiveMarkingValue_Footer">
    <vt:lpwstr>OFFICIAL</vt:lpwstr>
  </property>
  <property fmtid="{D5CDD505-2E9C-101B-9397-08002B2CF9AE}" pid="10" name="PM_Originator_Hash_SHA1">
    <vt:lpwstr>A1D7B31A818BA1B51782ED52C0AB9A58DBEC4208</vt:lpwstr>
  </property>
  <property fmtid="{D5CDD505-2E9C-101B-9397-08002B2CF9AE}" pid="11" name="PM_OriginationTimeStamp">
    <vt:lpwstr>2022-10-24T01:33:20Z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E5BD20A6357AF719082F853AFEAB6750</vt:lpwstr>
  </property>
  <property fmtid="{D5CDD505-2E9C-101B-9397-08002B2CF9AE}" pid="23" name="PM_Hash_Salt">
    <vt:lpwstr>FE5DEE36852EA9634B946F4C7C6B731C</vt:lpwstr>
  </property>
  <property fmtid="{D5CDD505-2E9C-101B-9397-08002B2CF9AE}" pid="24" name="PM_Hash_SHA1">
    <vt:lpwstr>A7056A116DB52C104E0A8A6A2E3080C48D28052B</vt:lpwstr>
  </property>
  <property fmtid="{D5CDD505-2E9C-101B-9397-08002B2CF9AE}" pid="25" name="PM_OriginatorUserAccountName_SHA256">
    <vt:lpwstr>C9EECA26BF5AF75FB7BAF31326E444AA457D3EC7FE0B3E0639CA2787C1693201</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ContentTypeId">
    <vt:lpwstr>0x0101000F22FAE047F96149AC609D13A5BC1289</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ediaServiceImageTags">
    <vt:lpwstr/>
  </property>
</Properties>
</file>